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67" w:rsidRPr="00FE012C" w:rsidRDefault="000B4767" w:rsidP="005A6082">
      <w:pPr>
        <w:ind w:firstLine="720"/>
        <w:rPr>
          <w:b/>
          <w:sz w:val="28"/>
          <w:szCs w:val="28"/>
          <w:u w:val="single"/>
          <w:lang w:val="ro-RO"/>
        </w:rPr>
      </w:pPr>
      <w:r w:rsidRPr="00FE012C">
        <w:rPr>
          <w:b/>
          <w:sz w:val="32"/>
          <w:szCs w:val="32"/>
          <w:u w:val="single"/>
          <w:lang w:val="ro-RO"/>
        </w:rPr>
        <w:t>Croirea</w:t>
      </w:r>
      <w:r w:rsidRPr="00FE012C">
        <w:rPr>
          <w:b/>
          <w:sz w:val="28"/>
          <w:szCs w:val="28"/>
          <w:u w:val="single"/>
          <w:lang w:val="ro-RO"/>
        </w:rPr>
        <w:t xml:space="preserve"> </w:t>
      </w:r>
      <w:r w:rsidR="00FE012C">
        <w:rPr>
          <w:sz w:val="28"/>
          <w:szCs w:val="28"/>
          <w:lang w:val="ro-RO"/>
        </w:rPr>
        <w:t>propriu-zisă cuprinde operaț</w:t>
      </w:r>
      <w:r w:rsidRPr="00FE012C">
        <w:rPr>
          <w:sz w:val="28"/>
          <w:szCs w:val="28"/>
          <w:lang w:val="ro-RO"/>
        </w:rPr>
        <w:t>iile</w:t>
      </w:r>
      <w:r w:rsidRPr="00FE012C">
        <w:rPr>
          <w:b/>
          <w:sz w:val="28"/>
          <w:szCs w:val="28"/>
          <w:lang w:val="ro-RO"/>
        </w:rPr>
        <w:t xml:space="preserve"> </w:t>
      </w:r>
      <w:r w:rsidRPr="00FE012C">
        <w:rPr>
          <w:sz w:val="28"/>
          <w:szCs w:val="28"/>
          <w:lang w:val="ro-RO"/>
        </w:rPr>
        <w:t>de</w:t>
      </w:r>
      <w:r w:rsidRPr="00FE012C">
        <w:rPr>
          <w:b/>
          <w:sz w:val="28"/>
          <w:szCs w:val="28"/>
          <w:u w:val="single"/>
          <w:lang w:val="ro-RO"/>
        </w:rPr>
        <w:t xml:space="preserve"> secţionare </w:t>
      </w:r>
      <w:r w:rsidRPr="00FE012C">
        <w:rPr>
          <w:sz w:val="28"/>
          <w:szCs w:val="28"/>
          <w:lang w:val="ro-RO"/>
        </w:rPr>
        <w:t>şi</w:t>
      </w:r>
      <w:r w:rsidRPr="00FE012C">
        <w:rPr>
          <w:b/>
          <w:sz w:val="28"/>
          <w:szCs w:val="28"/>
          <w:u w:val="single"/>
          <w:lang w:val="ro-RO"/>
        </w:rPr>
        <w:t xml:space="preserve"> decupare</w:t>
      </w:r>
    </w:p>
    <w:p w:rsidR="000B4767" w:rsidRPr="00FE012C" w:rsidRDefault="000B4767" w:rsidP="005A6082">
      <w:pPr>
        <w:ind w:firstLine="720"/>
        <w:rPr>
          <w:b/>
          <w:sz w:val="28"/>
          <w:szCs w:val="28"/>
          <w:u w:val="single"/>
          <w:lang w:val="ro-RO"/>
        </w:rPr>
      </w:pPr>
    </w:p>
    <w:p w:rsidR="00E427DA" w:rsidRPr="00FE012C" w:rsidRDefault="00E427DA" w:rsidP="005A6082">
      <w:pPr>
        <w:ind w:firstLine="720"/>
        <w:rPr>
          <w:lang w:val="ro-RO"/>
        </w:rPr>
      </w:pPr>
      <w:r w:rsidRPr="00FE012C">
        <w:rPr>
          <w:b/>
          <w:sz w:val="28"/>
          <w:szCs w:val="28"/>
          <w:u w:val="single"/>
          <w:lang w:val="ro-RO"/>
        </w:rPr>
        <w:t>Secţionarea</w:t>
      </w:r>
      <w:r w:rsidRPr="00FE012C">
        <w:rPr>
          <w:b/>
          <w:sz w:val="28"/>
          <w:szCs w:val="28"/>
          <w:lang w:val="ro-RO"/>
        </w:rPr>
        <w:t xml:space="preserve"> </w:t>
      </w:r>
      <w:r w:rsidRPr="00FE012C">
        <w:rPr>
          <w:lang w:val="ro-RO"/>
        </w:rPr>
        <w:t>este de fapt o reducere a dimensiunilor de lungime a şpanului, în scopul manipulării mai uşoare în timpul operaţiei următoare, de decupare a detaliilor.</w:t>
      </w:r>
    </w:p>
    <w:p w:rsidR="00E427DA" w:rsidRPr="00FE012C" w:rsidRDefault="00E427DA" w:rsidP="00E427DA">
      <w:pPr>
        <w:rPr>
          <w:lang w:val="ro-RO"/>
        </w:rPr>
      </w:pPr>
      <w:r w:rsidRPr="00FE012C">
        <w:rPr>
          <w:lang w:val="ro-RO"/>
        </w:rPr>
        <w:tab/>
        <w:t>Operaţia de secţionare trebuie să respecte următoarele condiţii tehnice:</w:t>
      </w:r>
    </w:p>
    <w:p w:rsidR="00E427DA" w:rsidRPr="00FE012C" w:rsidRDefault="00E427DA" w:rsidP="00E427DA">
      <w:pPr>
        <w:numPr>
          <w:ilvl w:val="0"/>
          <w:numId w:val="1"/>
        </w:numPr>
        <w:rPr>
          <w:lang w:val="ro-RO"/>
        </w:rPr>
      </w:pPr>
      <w:r w:rsidRPr="00FE012C">
        <w:rPr>
          <w:lang w:val="ro-RO"/>
        </w:rPr>
        <w:t>evitarea abaterilor de la conturul stabilit prin şablonare şi respectarea liniei de trasaj</w:t>
      </w:r>
    </w:p>
    <w:p w:rsidR="00E427DA" w:rsidRPr="00FE012C" w:rsidRDefault="00E427DA" w:rsidP="00E427DA">
      <w:pPr>
        <w:numPr>
          <w:ilvl w:val="0"/>
          <w:numId w:val="1"/>
        </w:numPr>
        <w:rPr>
          <w:lang w:val="ro-RO"/>
        </w:rPr>
      </w:pPr>
      <w:r w:rsidRPr="00FE012C">
        <w:rPr>
          <w:lang w:val="ro-RO"/>
        </w:rPr>
        <w:t>păstrarea poziţiei foilor în şpan şi evitarea</w:t>
      </w:r>
      <w:r w:rsidR="007C789C" w:rsidRPr="00FE012C">
        <w:rPr>
          <w:lang w:val="ro-RO"/>
        </w:rPr>
        <w:t xml:space="preserve"> </w:t>
      </w:r>
      <w:r w:rsidRPr="00FE012C">
        <w:rPr>
          <w:lang w:val="ro-RO"/>
        </w:rPr>
        <w:t>înclinării acestuia când are înălţimea maximă</w:t>
      </w:r>
    </w:p>
    <w:p w:rsidR="007C789C" w:rsidRPr="00FE012C" w:rsidRDefault="007C789C" w:rsidP="00E427DA">
      <w:pPr>
        <w:numPr>
          <w:ilvl w:val="0"/>
          <w:numId w:val="1"/>
        </w:numPr>
        <w:rPr>
          <w:lang w:val="ro-RO"/>
        </w:rPr>
      </w:pPr>
      <w:r w:rsidRPr="00FE012C">
        <w:rPr>
          <w:lang w:val="ro-RO"/>
        </w:rPr>
        <w:t>secţiunile rezultate din şpan să aibă mărimea accesibilă transportului la masa de decupat</w:t>
      </w:r>
    </w:p>
    <w:p w:rsidR="007C789C" w:rsidRPr="00FE012C" w:rsidRDefault="007C789C" w:rsidP="007C789C">
      <w:pPr>
        <w:widowControl w:val="0"/>
        <w:autoSpaceDE w:val="0"/>
        <w:autoSpaceDN w:val="0"/>
        <w:adjustRightInd w:val="0"/>
        <w:jc w:val="both"/>
        <w:rPr>
          <w:lang w:val="ro-RO"/>
        </w:rPr>
      </w:pPr>
      <w:r w:rsidRPr="00FE012C">
        <w:rPr>
          <w:lang w:val="ro-RO"/>
        </w:rPr>
        <w:t>Secţionarea şpanului se realizează cu maşini speciale de secţionat şpan care pot fi:</w:t>
      </w:r>
    </w:p>
    <w:p w:rsidR="003A31E7" w:rsidRPr="00FE012C" w:rsidRDefault="00FD70C7" w:rsidP="009B2CEC">
      <w:pPr>
        <w:pStyle w:val="ListParagraph1"/>
        <w:widowControl w:val="0"/>
        <w:autoSpaceDE w:val="0"/>
        <w:autoSpaceDN w:val="0"/>
        <w:adjustRightInd w:val="0"/>
        <w:spacing w:after="0" w:line="240" w:lineRule="auto"/>
        <w:ind w:left="0"/>
        <w:jc w:val="both"/>
        <w:rPr>
          <w:rFonts w:ascii="Times New Roman" w:hAnsi="Times New Roman" w:cs="Times New Roman"/>
          <w:sz w:val="24"/>
          <w:szCs w:val="24"/>
          <w:lang w:val="ro-RO"/>
        </w:rPr>
      </w:pPr>
      <w:r w:rsidRPr="00FE012C">
        <w:rPr>
          <w:rFonts w:ascii="Times New Roman" w:hAnsi="Times New Roman" w:cs="Times New Roman"/>
          <w:sz w:val="24"/>
          <w:szCs w:val="24"/>
          <w:lang w:val="ro-RO"/>
        </w:rPr>
        <w:t xml:space="preserve">- </w:t>
      </w:r>
      <w:r w:rsidR="009B2CEC" w:rsidRPr="00FE012C">
        <w:rPr>
          <w:rFonts w:ascii="Times New Roman" w:hAnsi="Times New Roman" w:cs="Times New Roman"/>
          <w:sz w:val="24"/>
          <w:szCs w:val="24"/>
          <w:lang w:val="ro-RO"/>
        </w:rPr>
        <w:t>maşini de tăiat cu cuţit</w:t>
      </w:r>
      <w:r w:rsidR="003A31E7" w:rsidRPr="00FE012C">
        <w:rPr>
          <w:rFonts w:ascii="Times New Roman" w:hAnsi="Times New Roman" w:cs="Times New Roman"/>
          <w:sz w:val="24"/>
          <w:szCs w:val="24"/>
          <w:lang w:val="ro-RO"/>
        </w:rPr>
        <w:t xml:space="preserve"> </w:t>
      </w:r>
      <w:r w:rsidR="009B2CEC" w:rsidRPr="00FE012C">
        <w:rPr>
          <w:rFonts w:ascii="Times New Roman" w:hAnsi="Times New Roman" w:cs="Times New Roman"/>
          <w:sz w:val="24"/>
          <w:szCs w:val="24"/>
          <w:lang w:val="ro-RO"/>
        </w:rPr>
        <w:t>vertical</w:t>
      </w:r>
      <w:r w:rsidR="0096393E" w:rsidRPr="00FE012C">
        <w:rPr>
          <w:rFonts w:ascii="Times New Roman" w:hAnsi="Times New Roman" w:cs="Times New Roman"/>
          <w:sz w:val="24"/>
          <w:szCs w:val="24"/>
          <w:lang w:val="ro-RO"/>
        </w:rPr>
        <w:t xml:space="preserve"> „curis”</w:t>
      </w:r>
      <w:r w:rsidR="003A31E7" w:rsidRPr="00FE012C">
        <w:rPr>
          <w:rFonts w:ascii="Times New Roman" w:hAnsi="Times New Roman" w:cs="Times New Roman"/>
          <w:sz w:val="24"/>
          <w:szCs w:val="24"/>
          <w:lang w:val="ro-RO"/>
        </w:rPr>
        <w:t xml:space="preserve"> </w:t>
      </w:r>
      <w:r w:rsidR="005A6082" w:rsidRPr="00FE012C">
        <w:rPr>
          <w:rFonts w:ascii="Times New Roman" w:hAnsi="Times New Roman" w:cs="Times New Roman"/>
          <w:sz w:val="24"/>
          <w:szCs w:val="24"/>
          <w:lang w:val="ro-RO"/>
        </w:rPr>
        <w:t>( fig. a)</w:t>
      </w:r>
      <w:r w:rsidR="003A31E7" w:rsidRPr="00FE012C">
        <w:rPr>
          <w:rFonts w:ascii="Times New Roman" w:hAnsi="Times New Roman" w:cs="Times New Roman"/>
          <w:sz w:val="24"/>
          <w:szCs w:val="24"/>
          <w:lang w:val="ro-RO"/>
        </w:rPr>
        <w:t xml:space="preserve">           </w:t>
      </w:r>
      <w:r w:rsidR="0096393E" w:rsidRPr="00FE012C">
        <w:rPr>
          <w:rFonts w:ascii="Times New Roman" w:hAnsi="Times New Roman" w:cs="Times New Roman"/>
          <w:sz w:val="24"/>
          <w:szCs w:val="24"/>
          <w:lang w:val="ro-RO"/>
        </w:rPr>
        <w:t xml:space="preserve">        </w:t>
      </w:r>
      <w:r w:rsidR="009B2CEC" w:rsidRPr="00FE012C">
        <w:rPr>
          <w:rFonts w:ascii="Times New Roman" w:hAnsi="Times New Roman" w:cs="Times New Roman"/>
          <w:sz w:val="24"/>
          <w:szCs w:val="24"/>
          <w:lang w:val="ro-RO"/>
        </w:rPr>
        <w:t xml:space="preserve">     </w:t>
      </w:r>
      <w:r w:rsidR="003A31E7" w:rsidRPr="00FE012C">
        <w:rPr>
          <w:rFonts w:ascii="Times New Roman" w:hAnsi="Times New Roman" w:cs="Times New Roman"/>
          <w:sz w:val="24"/>
          <w:szCs w:val="24"/>
          <w:lang w:val="ro-RO"/>
        </w:rPr>
        <w:t xml:space="preserve">   </w:t>
      </w:r>
      <w:r w:rsidRPr="00FE012C">
        <w:rPr>
          <w:rFonts w:ascii="Times New Roman" w:hAnsi="Times New Roman" w:cs="Times New Roman"/>
          <w:sz w:val="24"/>
          <w:szCs w:val="24"/>
          <w:lang w:val="ro-RO"/>
        </w:rPr>
        <w:t xml:space="preserve">-  </w:t>
      </w:r>
      <w:r w:rsidR="003A31E7" w:rsidRPr="00FE012C">
        <w:rPr>
          <w:rFonts w:ascii="Times New Roman" w:hAnsi="Times New Roman" w:cs="Times New Roman"/>
          <w:sz w:val="24"/>
          <w:szCs w:val="24"/>
          <w:lang w:val="ro-RO"/>
        </w:rPr>
        <w:t xml:space="preserve"> </w:t>
      </w:r>
      <w:r w:rsidR="007C789C" w:rsidRPr="00FE012C">
        <w:rPr>
          <w:rFonts w:ascii="Times New Roman" w:hAnsi="Times New Roman" w:cs="Times New Roman"/>
          <w:sz w:val="24"/>
          <w:szCs w:val="24"/>
          <w:lang w:val="ro-RO"/>
        </w:rPr>
        <w:t xml:space="preserve">maşini de tăiat cu </w:t>
      </w:r>
      <w:r w:rsidR="009B2CEC" w:rsidRPr="00FE012C">
        <w:rPr>
          <w:rFonts w:ascii="Times New Roman" w:hAnsi="Times New Roman" w:cs="Times New Roman"/>
          <w:sz w:val="24"/>
          <w:szCs w:val="24"/>
          <w:lang w:val="ro-RO"/>
        </w:rPr>
        <w:t>disc</w:t>
      </w:r>
    </w:p>
    <w:p w:rsidR="00FD70C7" w:rsidRDefault="00564B50" w:rsidP="007C789C">
      <w:pPr>
        <w:ind w:left="720"/>
        <w:rPr>
          <w:sz w:val="28"/>
          <w:szCs w:val="28"/>
          <w:lang w:val="ro-RO"/>
        </w:rPr>
      </w:pPr>
      <w:r>
        <w:rPr>
          <w:noProof/>
          <w:lang w:val="ro-RO" w:eastAsia="ro-RO"/>
        </w:rPr>
        <w:drawing>
          <wp:anchor distT="0" distB="0" distL="114300" distR="114300" simplePos="0" relativeHeight="251655680" behindDoc="0" locked="0" layoutInCell="1" allowOverlap="1">
            <wp:simplePos x="0" y="0"/>
            <wp:positionH relativeFrom="column">
              <wp:posOffset>3771900</wp:posOffset>
            </wp:positionH>
            <wp:positionV relativeFrom="paragraph">
              <wp:posOffset>180340</wp:posOffset>
            </wp:positionV>
            <wp:extent cx="1943100" cy="1410335"/>
            <wp:effectExtent l="19050" t="0" r="0" b="0"/>
            <wp:wrapSquare wrapText="bothSides"/>
            <wp:docPr id="6" name="Picture 6" descr="TEXI ZORRO 100 -250 W-Curis cu disc – servomotor – Senio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I ZORRO 100 -250 W-Curis cu disc – servomotor – SeniorTex"/>
                    <pic:cNvPicPr>
                      <a:picLocks noChangeAspect="1" noChangeArrowheads="1"/>
                    </pic:cNvPicPr>
                  </pic:nvPicPr>
                  <pic:blipFill>
                    <a:blip r:embed="rId5" r:link="rId6" cstate="print"/>
                    <a:srcRect/>
                    <a:stretch>
                      <a:fillRect/>
                    </a:stretch>
                  </pic:blipFill>
                  <pic:spPr bwMode="auto">
                    <a:xfrm>
                      <a:off x="0" y="0"/>
                      <a:ext cx="1943100" cy="1410335"/>
                    </a:xfrm>
                    <a:prstGeom prst="rect">
                      <a:avLst/>
                    </a:prstGeom>
                    <a:noFill/>
                    <a:ln w="9525">
                      <a:noFill/>
                      <a:miter lim="800000"/>
                      <a:headEnd/>
                      <a:tailEnd/>
                    </a:ln>
                  </pic:spPr>
                </pic:pic>
              </a:graphicData>
            </a:graphic>
          </wp:anchor>
        </w:drawing>
      </w:r>
      <w:r>
        <w:rPr>
          <w:noProof/>
          <w:sz w:val="28"/>
          <w:szCs w:val="28"/>
          <w:lang w:val="ro-RO" w:eastAsia="ro-RO"/>
        </w:rPr>
        <w:drawing>
          <wp:anchor distT="0" distB="0" distL="114300" distR="114300" simplePos="0" relativeHeight="251658752" behindDoc="0" locked="0" layoutInCell="1" allowOverlap="1">
            <wp:simplePos x="0" y="0"/>
            <wp:positionH relativeFrom="column">
              <wp:posOffset>457200</wp:posOffset>
            </wp:positionH>
            <wp:positionV relativeFrom="paragraph">
              <wp:posOffset>66040</wp:posOffset>
            </wp:positionV>
            <wp:extent cx="1319530" cy="1943100"/>
            <wp:effectExtent l="19050" t="0" r="0" b="0"/>
            <wp:wrapSquare wrapText="bothSides"/>
            <wp:docPr id="10" name="Picture 10" descr="masina de croit cu lama verticala, Pret: 1000 Lei, Cod: CZD-103 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ina de croit cu lama verticala, Pret: 1000 Lei, Cod: CZD-103 5&quot;"/>
                    <pic:cNvPicPr>
                      <a:picLocks noChangeAspect="1" noChangeArrowheads="1"/>
                    </pic:cNvPicPr>
                  </pic:nvPicPr>
                  <pic:blipFill>
                    <a:blip r:embed="rId7" r:link="rId8" cstate="print"/>
                    <a:srcRect/>
                    <a:stretch>
                      <a:fillRect/>
                    </a:stretch>
                  </pic:blipFill>
                  <pic:spPr bwMode="auto">
                    <a:xfrm>
                      <a:off x="0" y="0"/>
                      <a:ext cx="1319530" cy="1943100"/>
                    </a:xfrm>
                    <a:prstGeom prst="rect">
                      <a:avLst/>
                    </a:prstGeom>
                    <a:noFill/>
                    <a:ln w="9525">
                      <a:noFill/>
                      <a:miter lim="800000"/>
                      <a:headEnd/>
                      <a:tailEnd/>
                    </a:ln>
                  </pic:spPr>
                </pic:pic>
              </a:graphicData>
            </a:graphic>
          </wp:anchor>
        </w:drawing>
      </w:r>
      <w:r w:rsidR="00FD70C7">
        <w:rPr>
          <w:sz w:val="28"/>
          <w:szCs w:val="28"/>
          <w:lang w:val="ro-RO"/>
        </w:rPr>
        <w:t xml:space="preserve">                                 </w:t>
      </w:r>
    </w:p>
    <w:p w:rsidR="00FD70C7" w:rsidRDefault="00FD70C7" w:rsidP="007C789C">
      <w:pPr>
        <w:ind w:left="720"/>
        <w:rPr>
          <w:sz w:val="28"/>
          <w:szCs w:val="28"/>
          <w:lang w:val="ro-RO"/>
        </w:rPr>
      </w:pPr>
    </w:p>
    <w:p w:rsidR="00FD70C7" w:rsidRDefault="00FD70C7" w:rsidP="007C789C">
      <w:pPr>
        <w:ind w:left="720"/>
        <w:rPr>
          <w:sz w:val="28"/>
          <w:szCs w:val="28"/>
          <w:lang w:val="ro-RO"/>
        </w:rPr>
      </w:pPr>
    </w:p>
    <w:p w:rsidR="007C789C" w:rsidRDefault="00FD70C7" w:rsidP="007C789C">
      <w:pPr>
        <w:ind w:left="720"/>
        <w:rPr>
          <w:sz w:val="28"/>
          <w:szCs w:val="28"/>
          <w:lang w:val="ro-RO"/>
        </w:rPr>
      </w:pPr>
      <w:r>
        <w:rPr>
          <w:sz w:val="28"/>
          <w:szCs w:val="28"/>
          <w:lang w:val="ro-RO"/>
        </w:rPr>
        <w:t xml:space="preserve">                         </w:t>
      </w:r>
      <w:r w:rsidR="0096393E">
        <w:rPr>
          <w:sz w:val="28"/>
          <w:szCs w:val="28"/>
          <w:lang w:val="ro-RO"/>
        </w:rPr>
        <w:t xml:space="preserve">                    </w:t>
      </w:r>
      <w:r>
        <w:rPr>
          <w:sz w:val="28"/>
          <w:szCs w:val="28"/>
          <w:lang w:val="ro-RO"/>
        </w:rPr>
        <w:t xml:space="preserve">                 </w:t>
      </w:r>
    </w:p>
    <w:p w:rsidR="007C789C" w:rsidRDefault="007C789C" w:rsidP="0096393E">
      <w:pPr>
        <w:ind w:left="720"/>
        <w:rPr>
          <w:sz w:val="28"/>
          <w:szCs w:val="28"/>
          <w:lang w:val="ro-RO"/>
        </w:rPr>
      </w:pPr>
    </w:p>
    <w:p w:rsidR="007C789C" w:rsidRPr="009B2CEC" w:rsidRDefault="007C789C" w:rsidP="007C789C">
      <w:pPr>
        <w:widowControl w:val="0"/>
        <w:autoSpaceDE w:val="0"/>
        <w:autoSpaceDN w:val="0"/>
        <w:adjustRightInd w:val="0"/>
        <w:jc w:val="both"/>
        <w:rPr>
          <w:sz w:val="28"/>
          <w:szCs w:val="28"/>
          <w:lang w:val="fr-FR"/>
        </w:rPr>
      </w:pPr>
    </w:p>
    <w:p w:rsidR="003A31E7" w:rsidRPr="009B2CEC" w:rsidRDefault="003A31E7" w:rsidP="007C789C">
      <w:pPr>
        <w:widowControl w:val="0"/>
        <w:autoSpaceDE w:val="0"/>
        <w:autoSpaceDN w:val="0"/>
        <w:adjustRightInd w:val="0"/>
        <w:ind w:firstLine="720"/>
        <w:jc w:val="both"/>
        <w:rPr>
          <w:b/>
          <w:bCs/>
          <w:i/>
          <w:sz w:val="28"/>
          <w:szCs w:val="28"/>
          <w:lang w:val="fr-FR"/>
        </w:rPr>
      </w:pPr>
    </w:p>
    <w:p w:rsidR="003A31E7" w:rsidRPr="009B2CEC" w:rsidRDefault="003A31E7" w:rsidP="007C789C">
      <w:pPr>
        <w:widowControl w:val="0"/>
        <w:autoSpaceDE w:val="0"/>
        <w:autoSpaceDN w:val="0"/>
        <w:adjustRightInd w:val="0"/>
        <w:ind w:firstLine="720"/>
        <w:jc w:val="both"/>
        <w:rPr>
          <w:b/>
          <w:bCs/>
          <w:i/>
          <w:sz w:val="28"/>
          <w:szCs w:val="28"/>
          <w:lang w:val="fr-FR"/>
        </w:rPr>
      </w:pPr>
    </w:p>
    <w:p w:rsidR="005A6082" w:rsidRPr="009B2CEC" w:rsidRDefault="005A6082" w:rsidP="005A6082">
      <w:pPr>
        <w:widowControl w:val="0"/>
        <w:autoSpaceDE w:val="0"/>
        <w:autoSpaceDN w:val="0"/>
        <w:adjustRightInd w:val="0"/>
        <w:ind w:firstLine="720"/>
        <w:jc w:val="both"/>
        <w:rPr>
          <w:bCs/>
          <w:sz w:val="28"/>
          <w:szCs w:val="28"/>
          <w:lang w:val="fr-FR"/>
        </w:rPr>
      </w:pPr>
      <w:r w:rsidRPr="009B2CEC">
        <w:rPr>
          <w:bCs/>
          <w:sz w:val="28"/>
          <w:szCs w:val="28"/>
          <w:lang w:val="fr-FR"/>
        </w:rPr>
        <w:t xml:space="preserve"> </w:t>
      </w:r>
    </w:p>
    <w:p w:rsidR="003A31E7" w:rsidRPr="009B2CEC" w:rsidRDefault="003A31E7" w:rsidP="007C789C">
      <w:pPr>
        <w:widowControl w:val="0"/>
        <w:autoSpaceDE w:val="0"/>
        <w:autoSpaceDN w:val="0"/>
        <w:adjustRightInd w:val="0"/>
        <w:ind w:firstLine="720"/>
        <w:jc w:val="both"/>
        <w:rPr>
          <w:b/>
          <w:bCs/>
          <w:i/>
          <w:sz w:val="28"/>
          <w:szCs w:val="28"/>
          <w:lang w:val="fr-FR"/>
        </w:rPr>
      </w:pPr>
    </w:p>
    <w:p w:rsidR="005A6082" w:rsidRPr="005A6082" w:rsidRDefault="00564B50" w:rsidP="005A6082">
      <w:pPr>
        <w:widowControl w:val="0"/>
        <w:autoSpaceDE w:val="0"/>
        <w:autoSpaceDN w:val="0"/>
        <w:adjustRightInd w:val="0"/>
        <w:jc w:val="both"/>
        <w:rPr>
          <w:rFonts w:ascii="Arial" w:hAnsi="Arial" w:cs="Arial"/>
          <w:sz w:val="28"/>
          <w:lang w:val="it-IT"/>
        </w:rPr>
      </w:pPr>
      <w:r>
        <w:rPr>
          <w:noProof/>
          <w:lang w:val="ro-RO" w:eastAsia="ro-RO"/>
        </w:rPr>
        <w:drawing>
          <wp:anchor distT="0" distB="0" distL="114300" distR="114300" simplePos="0" relativeHeight="251656704" behindDoc="0" locked="0" layoutInCell="1" allowOverlap="1">
            <wp:simplePos x="0" y="0"/>
            <wp:positionH relativeFrom="column">
              <wp:posOffset>571500</wp:posOffset>
            </wp:positionH>
            <wp:positionV relativeFrom="paragraph">
              <wp:posOffset>193675</wp:posOffset>
            </wp:positionV>
            <wp:extent cx="1758315" cy="2171700"/>
            <wp:effectExtent l="19050" t="0" r="0" b="0"/>
            <wp:wrapSquare wrapText="bothSides"/>
            <wp:docPr id="7" name="Picture 7" descr="mas m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 mob"/>
                    <pic:cNvPicPr>
                      <a:picLocks noChangeAspect="1" noChangeArrowheads="1"/>
                    </pic:cNvPicPr>
                  </pic:nvPicPr>
                  <pic:blipFill>
                    <a:blip r:embed="rId9" cstate="print"/>
                    <a:srcRect/>
                    <a:stretch>
                      <a:fillRect/>
                    </a:stretch>
                  </pic:blipFill>
                  <pic:spPr bwMode="auto">
                    <a:xfrm>
                      <a:off x="0" y="0"/>
                      <a:ext cx="1758315" cy="21717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7728" behindDoc="0" locked="0" layoutInCell="1" allowOverlap="1">
            <wp:simplePos x="0" y="0"/>
            <wp:positionH relativeFrom="column">
              <wp:posOffset>3543300</wp:posOffset>
            </wp:positionH>
            <wp:positionV relativeFrom="paragraph">
              <wp:posOffset>193675</wp:posOffset>
            </wp:positionV>
            <wp:extent cx="2171700" cy="2012315"/>
            <wp:effectExtent l="19050" t="0" r="0" b="0"/>
            <wp:wrapSquare wrapText="bothSides"/>
            <wp:docPr id="8" name="Picture 8" descr="mas f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 fixa"/>
                    <pic:cNvPicPr>
                      <a:picLocks noChangeAspect="1" noChangeArrowheads="1"/>
                    </pic:cNvPicPr>
                  </pic:nvPicPr>
                  <pic:blipFill>
                    <a:blip r:embed="rId10" cstate="print"/>
                    <a:srcRect/>
                    <a:stretch>
                      <a:fillRect/>
                    </a:stretch>
                  </pic:blipFill>
                  <pic:spPr bwMode="auto">
                    <a:xfrm>
                      <a:off x="0" y="0"/>
                      <a:ext cx="2171700" cy="2012315"/>
                    </a:xfrm>
                    <a:prstGeom prst="rect">
                      <a:avLst/>
                    </a:prstGeom>
                    <a:noFill/>
                    <a:ln w="9525">
                      <a:noFill/>
                      <a:miter lim="800000"/>
                      <a:headEnd/>
                      <a:tailEnd/>
                    </a:ln>
                  </pic:spPr>
                </pic:pic>
              </a:graphicData>
            </a:graphic>
          </wp:anchor>
        </w:drawing>
      </w:r>
      <w:r w:rsidR="00FE7465" w:rsidRPr="009B2CEC">
        <w:rPr>
          <w:b/>
          <w:bCs/>
          <w:i/>
          <w:sz w:val="28"/>
          <w:szCs w:val="28"/>
          <w:lang w:val="fr-FR"/>
        </w:rPr>
        <w:t xml:space="preserve">         </w:t>
      </w:r>
      <w:r w:rsidR="005A6082" w:rsidRPr="005A6082">
        <w:rPr>
          <w:rFonts w:ascii="Arial" w:hAnsi="Arial" w:cs="Arial"/>
          <w:sz w:val="28"/>
          <w:lang w:val="it-IT"/>
        </w:rPr>
        <w:t xml:space="preserve">                    </w:t>
      </w:r>
      <w:r w:rsidR="0096393E">
        <w:rPr>
          <w:rFonts w:ascii="Arial" w:hAnsi="Arial" w:cs="Arial"/>
          <w:sz w:val="28"/>
          <w:lang w:val="it-IT"/>
        </w:rPr>
        <w:t xml:space="preserve">     </w:t>
      </w:r>
      <w:r w:rsidR="005A6082" w:rsidRPr="005A6082">
        <w:rPr>
          <w:rFonts w:ascii="Arial" w:hAnsi="Arial" w:cs="Arial"/>
          <w:sz w:val="28"/>
          <w:lang w:val="it-IT"/>
        </w:rPr>
        <w:t xml:space="preserve">   </w:t>
      </w:r>
    </w:p>
    <w:p w:rsidR="0096393E" w:rsidRDefault="005A6082" w:rsidP="005A6082">
      <w:pPr>
        <w:widowControl w:val="0"/>
        <w:autoSpaceDE w:val="0"/>
        <w:autoSpaceDN w:val="0"/>
        <w:adjustRightInd w:val="0"/>
        <w:jc w:val="both"/>
        <w:rPr>
          <w:sz w:val="28"/>
          <w:lang w:val="it-IT"/>
        </w:rPr>
      </w:pPr>
      <w:r w:rsidRPr="005A6082">
        <w:rPr>
          <w:sz w:val="28"/>
          <w:lang w:val="it-IT"/>
        </w:rPr>
        <w:t xml:space="preserve">                        </w:t>
      </w:r>
    </w:p>
    <w:p w:rsidR="0096393E" w:rsidRDefault="0096393E" w:rsidP="005A6082">
      <w:pPr>
        <w:widowControl w:val="0"/>
        <w:autoSpaceDE w:val="0"/>
        <w:autoSpaceDN w:val="0"/>
        <w:adjustRightInd w:val="0"/>
        <w:jc w:val="both"/>
        <w:rPr>
          <w:sz w:val="28"/>
          <w:lang w:val="it-IT"/>
        </w:rPr>
      </w:pPr>
    </w:p>
    <w:p w:rsidR="0096393E" w:rsidRDefault="0096393E" w:rsidP="005A6082">
      <w:pPr>
        <w:widowControl w:val="0"/>
        <w:autoSpaceDE w:val="0"/>
        <w:autoSpaceDN w:val="0"/>
        <w:adjustRightInd w:val="0"/>
        <w:jc w:val="both"/>
        <w:rPr>
          <w:sz w:val="28"/>
          <w:lang w:val="it-IT"/>
        </w:rPr>
      </w:pPr>
    </w:p>
    <w:p w:rsidR="0096393E" w:rsidRDefault="0096393E" w:rsidP="005A6082">
      <w:pPr>
        <w:widowControl w:val="0"/>
        <w:autoSpaceDE w:val="0"/>
        <w:autoSpaceDN w:val="0"/>
        <w:adjustRightInd w:val="0"/>
        <w:jc w:val="both"/>
        <w:rPr>
          <w:sz w:val="28"/>
          <w:lang w:val="it-IT"/>
        </w:rPr>
      </w:pPr>
    </w:p>
    <w:p w:rsidR="0096393E" w:rsidRDefault="0096393E" w:rsidP="005A6082">
      <w:pPr>
        <w:widowControl w:val="0"/>
        <w:autoSpaceDE w:val="0"/>
        <w:autoSpaceDN w:val="0"/>
        <w:adjustRightInd w:val="0"/>
        <w:jc w:val="both"/>
        <w:rPr>
          <w:sz w:val="28"/>
          <w:lang w:val="it-IT"/>
        </w:rPr>
      </w:pPr>
    </w:p>
    <w:p w:rsidR="0096393E" w:rsidRDefault="0096393E" w:rsidP="005A6082">
      <w:pPr>
        <w:widowControl w:val="0"/>
        <w:autoSpaceDE w:val="0"/>
        <w:autoSpaceDN w:val="0"/>
        <w:adjustRightInd w:val="0"/>
        <w:jc w:val="both"/>
        <w:rPr>
          <w:sz w:val="28"/>
          <w:lang w:val="it-IT"/>
        </w:rPr>
      </w:pPr>
    </w:p>
    <w:p w:rsidR="0096393E" w:rsidRDefault="0096393E" w:rsidP="005A6082">
      <w:pPr>
        <w:widowControl w:val="0"/>
        <w:autoSpaceDE w:val="0"/>
        <w:autoSpaceDN w:val="0"/>
        <w:adjustRightInd w:val="0"/>
        <w:jc w:val="both"/>
        <w:rPr>
          <w:sz w:val="28"/>
          <w:lang w:val="it-IT"/>
        </w:rPr>
      </w:pPr>
    </w:p>
    <w:p w:rsidR="0096393E" w:rsidRDefault="0096393E" w:rsidP="005A6082">
      <w:pPr>
        <w:widowControl w:val="0"/>
        <w:autoSpaceDE w:val="0"/>
        <w:autoSpaceDN w:val="0"/>
        <w:adjustRightInd w:val="0"/>
        <w:jc w:val="both"/>
        <w:rPr>
          <w:sz w:val="28"/>
          <w:lang w:val="it-IT"/>
        </w:rPr>
      </w:pPr>
    </w:p>
    <w:p w:rsidR="0096393E" w:rsidRDefault="0096393E" w:rsidP="005A6082">
      <w:pPr>
        <w:widowControl w:val="0"/>
        <w:autoSpaceDE w:val="0"/>
        <w:autoSpaceDN w:val="0"/>
        <w:adjustRightInd w:val="0"/>
        <w:jc w:val="both"/>
        <w:rPr>
          <w:sz w:val="28"/>
          <w:lang w:val="it-IT"/>
        </w:rPr>
      </w:pPr>
    </w:p>
    <w:p w:rsidR="0096393E" w:rsidRDefault="0096393E" w:rsidP="005A6082">
      <w:pPr>
        <w:widowControl w:val="0"/>
        <w:autoSpaceDE w:val="0"/>
        <w:autoSpaceDN w:val="0"/>
        <w:adjustRightInd w:val="0"/>
        <w:jc w:val="both"/>
        <w:rPr>
          <w:sz w:val="28"/>
          <w:lang w:val="it-IT"/>
        </w:rPr>
      </w:pPr>
    </w:p>
    <w:p w:rsidR="0096393E" w:rsidRDefault="000B4767" w:rsidP="005A6082">
      <w:pPr>
        <w:widowControl w:val="0"/>
        <w:autoSpaceDE w:val="0"/>
        <w:autoSpaceDN w:val="0"/>
        <w:adjustRightInd w:val="0"/>
        <w:jc w:val="both"/>
        <w:rPr>
          <w:sz w:val="28"/>
          <w:lang w:val="it-IT"/>
        </w:rPr>
      </w:pPr>
      <w:r>
        <w:rPr>
          <w:sz w:val="28"/>
          <w:lang w:val="it-IT"/>
        </w:rPr>
        <w:t xml:space="preserve">         </w:t>
      </w:r>
    </w:p>
    <w:p w:rsidR="00FD70C7" w:rsidRDefault="00564B50" w:rsidP="005A6082">
      <w:pPr>
        <w:widowControl w:val="0"/>
        <w:autoSpaceDE w:val="0"/>
        <w:autoSpaceDN w:val="0"/>
        <w:adjustRightInd w:val="0"/>
        <w:jc w:val="both"/>
        <w:rPr>
          <w:sz w:val="28"/>
          <w:lang w:val="it-IT"/>
        </w:rPr>
      </w:pPr>
      <w:r>
        <w:rPr>
          <w:b/>
          <w:bCs/>
          <w:noProof/>
          <w:sz w:val="28"/>
          <w:szCs w:val="28"/>
          <w:u w:val="single"/>
          <w:lang w:val="ro-RO" w:eastAsia="ro-RO"/>
        </w:rPr>
        <w:drawing>
          <wp:anchor distT="0" distB="0" distL="114300" distR="114300" simplePos="0" relativeHeight="251659776" behindDoc="0" locked="0" layoutInCell="1" allowOverlap="1">
            <wp:simplePos x="0" y="0"/>
            <wp:positionH relativeFrom="column">
              <wp:posOffset>1828800</wp:posOffset>
            </wp:positionH>
            <wp:positionV relativeFrom="paragraph">
              <wp:posOffset>169545</wp:posOffset>
            </wp:positionV>
            <wp:extent cx="1943100" cy="1661795"/>
            <wp:effectExtent l="19050" t="0" r="0" b="0"/>
            <wp:wrapSquare wrapText="bothSides"/>
            <wp:docPr id="13" name="Picture 13" descr="Masina de debitat buy in Bucuresti on Româ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ina de debitat buy in Bucuresti on Română"/>
                    <pic:cNvPicPr>
                      <a:picLocks noChangeAspect="1" noChangeArrowheads="1"/>
                    </pic:cNvPicPr>
                  </pic:nvPicPr>
                  <pic:blipFill>
                    <a:blip r:embed="rId11" r:link="rId12" cstate="print"/>
                    <a:srcRect/>
                    <a:stretch>
                      <a:fillRect/>
                    </a:stretch>
                  </pic:blipFill>
                  <pic:spPr bwMode="auto">
                    <a:xfrm>
                      <a:off x="0" y="0"/>
                      <a:ext cx="1943100" cy="1661795"/>
                    </a:xfrm>
                    <a:prstGeom prst="rect">
                      <a:avLst/>
                    </a:prstGeom>
                    <a:noFill/>
                    <a:ln w="9525">
                      <a:noFill/>
                      <a:miter lim="800000"/>
                      <a:headEnd/>
                      <a:tailEnd/>
                    </a:ln>
                  </pic:spPr>
                </pic:pic>
              </a:graphicData>
            </a:graphic>
          </wp:anchor>
        </w:drawing>
      </w:r>
      <w:r w:rsidR="005A6082" w:rsidRPr="005A6082">
        <w:rPr>
          <w:sz w:val="28"/>
          <w:lang w:val="it-IT"/>
        </w:rPr>
        <w:t xml:space="preserve"> </w:t>
      </w:r>
      <w:r w:rsidR="00F21A1B">
        <w:rPr>
          <w:sz w:val="28"/>
          <w:lang w:val="it-IT"/>
        </w:rPr>
        <w:t xml:space="preserve">                  </w:t>
      </w:r>
      <w:r w:rsidR="000B4767">
        <w:rPr>
          <w:sz w:val="28"/>
          <w:lang w:val="it-IT"/>
        </w:rPr>
        <w:t xml:space="preserve">          </w:t>
      </w:r>
      <w:r w:rsidR="00F21A1B">
        <w:rPr>
          <w:sz w:val="28"/>
          <w:lang w:val="it-IT"/>
        </w:rPr>
        <w:t xml:space="preserve">    </w:t>
      </w:r>
      <w:r w:rsidR="005A6082" w:rsidRPr="005A6082">
        <w:rPr>
          <w:sz w:val="28"/>
          <w:lang w:val="it-IT"/>
        </w:rPr>
        <w:t xml:space="preserve">a </w:t>
      </w:r>
      <w:r w:rsidR="000B4767">
        <w:rPr>
          <w:sz w:val="28"/>
          <w:lang w:val="it-IT"/>
        </w:rPr>
        <w:t xml:space="preserve">                    </w:t>
      </w:r>
      <w:r w:rsidR="005A6082" w:rsidRPr="005A6082">
        <w:rPr>
          <w:sz w:val="28"/>
          <w:lang w:val="it-IT"/>
        </w:rPr>
        <w:t xml:space="preserve">                                                                     </w:t>
      </w:r>
      <w:r w:rsidR="00F21A1B">
        <w:rPr>
          <w:sz w:val="28"/>
          <w:lang w:val="it-IT"/>
        </w:rPr>
        <w:t xml:space="preserve">     </w:t>
      </w:r>
      <w:r w:rsidR="000B4767">
        <w:rPr>
          <w:sz w:val="28"/>
          <w:lang w:val="it-IT"/>
        </w:rPr>
        <w:t xml:space="preserve">           </w:t>
      </w:r>
      <w:r w:rsidR="005A6082" w:rsidRPr="005A6082">
        <w:rPr>
          <w:sz w:val="28"/>
          <w:lang w:val="it-IT"/>
        </w:rPr>
        <w:t xml:space="preserve">b </w:t>
      </w:r>
      <w:r w:rsidR="000B4767">
        <w:rPr>
          <w:sz w:val="28"/>
          <w:lang w:val="it-IT"/>
        </w:rPr>
        <w:t xml:space="preserve">  </w:t>
      </w:r>
      <w:r w:rsidR="005A6082" w:rsidRPr="005A6082">
        <w:rPr>
          <w:sz w:val="28"/>
          <w:lang w:val="it-IT"/>
        </w:rPr>
        <w:t xml:space="preserve">  </w:t>
      </w:r>
    </w:p>
    <w:p w:rsidR="000B4767" w:rsidRPr="000B4767" w:rsidRDefault="000B4767" w:rsidP="005A6082">
      <w:pPr>
        <w:widowControl w:val="0"/>
        <w:autoSpaceDE w:val="0"/>
        <w:autoSpaceDN w:val="0"/>
        <w:adjustRightInd w:val="0"/>
        <w:jc w:val="both"/>
        <w:rPr>
          <w:sz w:val="28"/>
          <w:lang w:val="it-IT"/>
        </w:rPr>
      </w:pPr>
    </w:p>
    <w:p w:rsidR="0096393E" w:rsidRDefault="0096393E" w:rsidP="007C789C">
      <w:pPr>
        <w:widowControl w:val="0"/>
        <w:autoSpaceDE w:val="0"/>
        <w:autoSpaceDN w:val="0"/>
        <w:adjustRightInd w:val="0"/>
        <w:ind w:firstLine="720"/>
        <w:jc w:val="both"/>
        <w:rPr>
          <w:b/>
          <w:bCs/>
          <w:sz w:val="28"/>
          <w:szCs w:val="28"/>
          <w:u w:val="single"/>
          <w:lang w:val="it-IT"/>
        </w:rPr>
      </w:pPr>
    </w:p>
    <w:p w:rsidR="0096393E" w:rsidRDefault="0096393E" w:rsidP="007C789C">
      <w:pPr>
        <w:widowControl w:val="0"/>
        <w:autoSpaceDE w:val="0"/>
        <w:autoSpaceDN w:val="0"/>
        <w:adjustRightInd w:val="0"/>
        <w:ind w:firstLine="720"/>
        <w:jc w:val="both"/>
        <w:rPr>
          <w:b/>
          <w:bCs/>
          <w:sz w:val="28"/>
          <w:szCs w:val="28"/>
          <w:u w:val="single"/>
          <w:lang w:val="it-IT"/>
        </w:rPr>
      </w:pPr>
    </w:p>
    <w:p w:rsidR="0096393E" w:rsidRDefault="0096393E" w:rsidP="007C789C">
      <w:pPr>
        <w:widowControl w:val="0"/>
        <w:autoSpaceDE w:val="0"/>
        <w:autoSpaceDN w:val="0"/>
        <w:adjustRightInd w:val="0"/>
        <w:ind w:firstLine="720"/>
        <w:jc w:val="both"/>
        <w:rPr>
          <w:b/>
          <w:bCs/>
          <w:sz w:val="28"/>
          <w:szCs w:val="28"/>
          <w:u w:val="single"/>
          <w:lang w:val="it-IT"/>
        </w:rPr>
      </w:pPr>
    </w:p>
    <w:p w:rsidR="0096393E" w:rsidRDefault="0096393E" w:rsidP="007C789C">
      <w:pPr>
        <w:widowControl w:val="0"/>
        <w:autoSpaceDE w:val="0"/>
        <w:autoSpaceDN w:val="0"/>
        <w:adjustRightInd w:val="0"/>
        <w:ind w:firstLine="720"/>
        <w:jc w:val="both"/>
        <w:rPr>
          <w:b/>
          <w:bCs/>
          <w:sz w:val="28"/>
          <w:szCs w:val="28"/>
          <w:u w:val="single"/>
          <w:lang w:val="it-IT"/>
        </w:rPr>
      </w:pPr>
    </w:p>
    <w:p w:rsidR="0096393E" w:rsidRDefault="0096393E" w:rsidP="007C789C">
      <w:pPr>
        <w:widowControl w:val="0"/>
        <w:autoSpaceDE w:val="0"/>
        <w:autoSpaceDN w:val="0"/>
        <w:adjustRightInd w:val="0"/>
        <w:ind w:firstLine="720"/>
        <w:jc w:val="both"/>
        <w:rPr>
          <w:b/>
          <w:bCs/>
          <w:sz w:val="28"/>
          <w:szCs w:val="28"/>
          <w:u w:val="single"/>
          <w:lang w:val="it-IT"/>
        </w:rPr>
      </w:pPr>
    </w:p>
    <w:p w:rsidR="0096393E" w:rsidRDefault="0096393E" w:rsidP="007C789C">
      <w:pPr>
        <w:widowControl w:val="0"/>
        <w:autoSpaceDE w:val="0"/>
        <w:autoSpaceDN w:val="0"/>
        <w:adjustRightInd w:val="0"/>
        <w:ind w:firstLine="720"/>
        <w:jc w:val="both"/>
        <w:rPr>
          <w:b/>
          <w:bCs/>
          <w:sz w:val="28"/>
          <w:szCs w:val="28"/>
          <w:u w:val="single"/>
          <w:lang w:val="it-IT"/>
        </w:rPr>
      </w:pPr>
    </w:p>
    <w:p w:rsidR="0096393E" w:rsidRDefault="0096393E" w:rsidP="007C789C">
      <w:pPr>
        <w:widowControl w:val="0"/>
        <w:autoSpaceDE w:val="0"/>
        <w:autoSpaceDN w:val="0"/>
        <w:adjustRightInd w:val="0"/>
        <w:ind w:firstLine="720"/>
        <w:jc w:val="both"/>
        <w:rPr>
          <w:b/>
          <w:bCs/>
          <w:sz w:val="28"/>
          <w:szCs w:val="28"/>
          <w:u w:val="single"/>
          <w:lang w:val="it-IT"/>
        </w:rPr>
      </w:pPr>
    </w:p>
    <w:p w:rsidR="0096393E" w:rsidRDefault="0096393E" w:rsidP="007C789C">
      <w:pPr>
        <w:widowControl w:val="0"/>
        <w:autoSpaceDE w:val="0"/>
        <w:autoSpaceDN w:val="0"/>
        <w:adjustRightInd w:val="0"/>
        <w:ind w:firstLine="720"/>
        <w:jc w:val="both"/>
        <w:rPr>
          <w:b/>
          <w:bCs/>
          <w:sz w:val="28"/>
          <w:szCs w:val="28"/>
          <w:u w:val="single"/>
          <w:lang w:val="it-IT"/>
        </w:rPr>
      </w:pPr>
    </w:p>
    <w:p w:rsidR="0096393E" w:rsidRDefault="000B4767" w:rsidP="000B4767">
      <w:pPr>
        <w:widowControl w:val="0"/>
        <w:autoSpaceDE w:val="0"/>
        <w:autoSpaceDN w:val="0"/>
        <w:adjustRightInd w:val="0"/>
        <w:jc w:val="both"/>
        <w:rPr>
          <w:b/>
          <w:bCs/>
          <w:sz w:val="28"/>
          <w:szCs w:val="28"/>
          <w:lang w:val="it-IT"/>
        </w:rPr>
      </w:pPr>
      <w:r>
        <w:rPr>
          <w:b/>
          <w:bCs/>
          <w:sz w:val="28"/>
          <w:szCs w:val="28"/>
          <w:lang w:val="it-IT"/>
        </w:rPr>
        <w:t xml:space="preserve">                                                                  </w:t>
      </w:r>
      <w:r w:rsidR="00F21A1B" w:rsidRPr="00F21A1B">
        <w:rPr>
          <w:b/>
          <w:bCs/>
          <w:sz w:val="28"/>
          <w:szCs w:val="28"/>
          <w:lang w:val="it-IT"/>
        </w:rPr>
        <w:t xml:space="preserve">  </w:t>
      </w:r>
      <w:r>
        <w:rPr>
          <w:b/>
          <w:bCs/>
          <w:sz w:val="28"/>
          <w:szCs w:val="28"/>
          <w:lang w:val="it-IT"/>
        </w:rPr>
        <w:t>c</w:t>
      </w:r>
    </w:p>
    <w:p w:rsidR="000B4767" w:rsidRPr="00F21A1B" w:rsidRDefault="000B4767" w:rsidP="000B4767">
      <w:pPr>
        <w:widowControl w:val="0"/>
        <w:autoSpaceDE w:val="0"/>
        <w:autoSpaceDN w:val="0"/>
        <w:adjustRightInd w:val="0"/>
        <w:jc w:val="both"/>
        <w:rPr>
          <w:b/>
          <w:bCs/>
          <w:sz w:val="28"/>
          <w:szCs w:val="28"/>
          <w:lang w:val="it-IT"/>
        </w:rPr>
      </w:pPr>
    </w:p>
    <w:p w:rsidR="007C789C" w:rsidRPr="00FE7465" w:rsidRDefault="007C789C" w:rsidP="007C789C">
      <w:pPr>
        <w:widowControl w:val="0"/>
        <w:autoSpaceDE w:val="0"/>
        <w:autoSpaceDN w:val="0"/>
        <w:adjustRightInd w:val="0"/>
        <w:ind w:firstLine="720"/>
        <w:jc w:val="both"/>
        <w:rPr>
          <w:lang w:val="pt-BR"/>
        </w:rPr>
      </w:pPr>
      <w:r w:rsidRPr="0096393E">
        <w:rPr>
          <w:b/>
          <w:bCs/>
          <w:sz w:val="28"/>
          <w:szCs w:val="28"/>
          <w:u w:val="single"/>
          <w:lang w:val="pt-BR"/>
        </w:rPr>
        <w:lastRenderedPageBreak/>
        <w:t>Decuparea</w:t>
      </w:r>
      <w:r w:rsidRPr="0096393E">
        <w:rPr>
          <w:b/>
          <w:bCs/>
          <w:i/>
          <w:lang w:val="pt-BR"/>
        </w:rPr>
        <w:t xml:space="preserve"> </w:t>
      </w:r>
      <w:r w:rsidRPr="0096393E">
        <w:rPr>
          <w:bCs/>
          <w:lang w:val="pt-BR"/>
        </w:rPr>
        <w:t>detaliilor</w:t>
      </w:r>
      <w:r w:rsidRPr="0096393E">
        <w:rPr>
          <w:lang w:val="pt-BR"/>
        </w:rPr>
        <w:t xml:space="preserve"> este operaţia în care detaliile conturate pe şpan se taie pe contur, la efectuarea acestei operaţii se vor respecta următoarele co</w:t>
      </w:r>
      <w:r w:rsidRPr="00FE7465">
        <w:rPr>
          <w:lang w:val="pt-BR"/>
        </w:rPr>
        <w:t>ndiţii:</w:t>
      </w:r>
    </w:p>
    <w:p w:rsidR="00FD7B01" w:rsidRDefault="00FE7465" w:rsidP="00FE7465">
      <w:pPr>
        <w:pStyle w:val="ListParagraph1"/>
        <w:widowControl w:val="0"/>
        <w:autoSpaceDE w:val="0"/>
        <w:autoSpaceDN w:val="0"/>
        <w:adjustRightInd w:val="0"/>
        <w:spacing w:after="0" w:line="240" w:lineRule="auto"/>
        <w:ind w:left="0" w:firstLine="720"/>
        <w:jc w:val="both"/>
        <w:rPr>
          <w:rFonts w:ascii="Times New Roman" w:hAnsi="Times New Roman" w:cs="Times New Roman"/>
          <w:sz w:val="24"/>
          <w:szCs w:val="24"/>
          <w:lang w:val="ro-RO"/>
        </w:rPr>
      </w:pPr>
      <w:r w:rsidRPr="00FE7465">
        <w:rPr>
          <w:rFonts w:ascii="Times New Roman" w:hAnsi="Times New Roman" w:cs="Times New Roman"/>
          <w:sz w:val="24"/>
          <w:szCs w:val="24"/>
          <w:lang w:val="pt-BR"/>
        </w:rPr>
        <w:t>- tăierea</w:t>
      </w:r>
      <w:r w:rsidR="007C789C" w:rsidRPr="00FE7465">
        <w:rPr>
          <w:rFonts w:ascii="Times New Roman" w:hAnsi="Times New Roman" w:cs="Times New Roman"/>
          <w:sz w:val="24"/>
          <w:szCs w:val="24"/>
          <w:lang w:val="ro-RO"/>
        </w:rPr>
        <w:t xml:space="preserve"> detaliilor se va face </w:t>
      </w:r>
      <w:r w:rsidRPr="00FE7465">
        <w:rPr>
          <w:rFonts w:ascii="Times New Roman" w:hAnsi="Times New Roman" w:cs="Times New Roman"/>
          <w:sz w:val="24"/>
          <w:szCs w:val="24"/>
          <w:lang w:val="ro-RO"/>
        </w:rPr>
        <w:t xml:space="preserve">exact </w:t>
      </w:r>
      <w:r w:rsidR="007C789C" w:rsidRPr="00FE7465">
        <w:rPr>
          <w:rFonts w:ascii="Times New Roman" w:hAnsi="Times New Roman" w:cs="Times New Roman"/>
          <w:sz w:val="24"/>
          <w:szCs w:val="24"/>
          <w:lang w:val="ro-RO"/>
        </w:rPr>
        <w:t xml:space="preserve">după linia de trasaj </w:t>
      </w:r>
      <w:r w:rsidRPr="00FE7465">
        <w:rPr>
          <w:rFonts w:ascii="Times New Roman" w:hAnsi="Times New Roman" w:cs="Times New Roman"/>
          <w:sz w:val="24"/>
          <w:szCs w:val="24"/>
          <w:lang w:val="ro-RO"/>
        </w:rPr>
        <w:t xml:space="preserve">cu care s-a făcut conturarea şabloanelor </w:t>
      </w:r>
      <w:r w:rsidR="00FD7B01">
        <w:rPr>
          <w:rFonts w:ascii="Times New Roman" w:hAnsi="Times New Roman" w:cs="Times New Roman"/>
          <w:sz w:val="24"/>
          <w:szCs w:val="24"/>
          <w:lang w:val="ro-RO"/>
        </w:rPr>
        <w:t xml:space="preserve"> </w:t>
      </w:r>
    </w:p>
    <w:p w:rsidR="00FE7465" w:rsidRPr="00FE7465" w:rsidRDefault="00FD7B01" w:rsidP="00FE7465">
      <w:pPr>
        <w:pStyle w:val="ListParagraph1"/>
        <w:widowControl w:val="0"/>
        <w:autoSpaceDE w:val="0"/>
        <w:autoSpaceDN w:val="0"/>
        <w:adjustRightInd w:val="0"/>
        <w:spacing w:after="0" w:line="240" w:lineRule="auto"/>
        <w:ind w:left="0"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C789C" w:rsidRPr="00FE7465">
        <w:rPr>
          <w:rFonts w:ascii="Times New Roman" w:hAnsi="Times New Roman" w:cs="Times New Roman"/>
          <w:sz w:val="24"/>
          <w:szCs w:val="24"/>
          <w:lang w:val="ro-RO"/>
        </w:rPr>
        <w:t>pentru a nu se modifica forma şi dimensiunile detaliilor</w:t>
      </w:r>
    </w:p>
    <w:p w:rsidR="007C789C" w:rsidRPr="00FE7465" w:rsidRDefault="00FE7465" w:rsidP="00FE7465">
      <w:pPr>
        <w:pStyle w:val="ListParagraph1"/>
        <w:widowControl w:val="0"/>
        <w:autoSpaceDE w:val="0"/>
        <w:autoSpaceDN w:val="0"/>
        <w:adjustRightInd w:val="0"/>
        <w:spacing w:after="0" w:line="240" w:lineRule="auto"/>
        <w:ind w:left="0" w:firstLine="720"/>
        <w:jc w:val="both"/>
        <w:rPr>
          <w:rFonts w:ascii="Times New Roman" w:hAnsi="Times New Roman" w:cs="Times New Roman"/>
          <w:sz w:val="24"/>
          <w:szCs w:val="24"/>
          <w:lang w:val="ro-RO"/>
        </w:rPr>
      </w:pPr>
      <w:r w:rsidRPr="00FE7465">
        <w:rPr>
          <w:rFonts w:ascii="Times New Roman" w:hAnsi="Times New Roman" w:cs="Times New Roman"/>
          <w:sz w:val="24"/>
          <w:szCs w:val="24"/>
          <w:lang w:val="ro-RO"/>
        </w:rPr>
        <w:t>- l</w:t>
      </w:r>
      <w:r w:rsidR="007C789C" w:rsidRPr="00FE7465">
        <w:rPr>
          <w:rFonts w:ascii="Times New Roman" w:hAnsi="Times New Roman" w:cs="Times New Roman"/>
          <w:sz w:val="24"/>
          <w:szCs w:val="24"/>
          <w:lang w:val="ro-RO"/>
        </w:rPr>
        <w:t>a decupare se vor tăia întâi detaliile mari şi apoi cele mici</w:t>
      </w:r>
    </w:p>
    <w:p w:rsidR="007C789C" w:rsidRPr="00FE7465" w:rsidRDefault="00FE7465" w:rsidP="00FE7465">
      <w:pPr>
        <w:pStyle w:val="ListParagraph1"/>
        <w:widowControl w:val="0"/>
        <w:autoSpaceDE w:val="0"/>
        <w:autoSpaceDN w:val="0"/>
        <w:adjustRightInd w:val="0"/>
        <w:spacing w:after="0" w:line="240" w:lineRule="auto"/>
        <w:jc w:val="both"/>
        <w:rPr>
          <w:rFonts w:ascii="Times New Roman" w:hAnsi="Times New Roman" w:cs="Times New Roman"/>
          <w:sz w:val="24"/>
          <w:szCs w:val="24"/>
          <w:lang w:val="ro-RO"/>
        </w:rPr>
      </w:pPr>
      <w:r w:rsidRPr="00FE7465">
        <w:rPr>
          <w:rFonts w:ascii="Times New Roman" w:hAnsi="Times New Roman" w:cs="Times New Roman"/>
          <w:sz w:val="24"/>
          <w:szCs w:val="24"/>
          <w:lang w:val="ro-RO"/>
        </w:rPr>
        <w:t>- ş</w:t>
      </w:r>
      <w:r w:rsidR="007C789C" w:rsidRPr="00FE7465">
        <w:rPr>
          <w:rFonts w:ascii="Times New Roman" w:hAnsi="Times New Roman" w:cs="Times New Roman"/>
          <w:sz w:val="24"/>
          <w:szCs w:val="24"/>
          <w:lang w:val="ro-RO"/>
        </w:rPr>
        <w:t xml:space="preserve">panurile formate din materialele lucioase se vor fixa cu cleme speciale pentru ca la decuparea straturilor de material să nu se deplaseze  </w:t>
      </w:r>
    </w:p>
    <w:p w:rsidR="007C789C" w:rsidRPr="00FE7465" w:rsidRDefault="00FE7465" w:rsidP="00FE7465">
      <w:pPr>
        <w:pStyle w:val="ListParagraph1"/>
        <w:widowControl w:val="0"/>
        <w:autoSpaceDE w:val="0"/>
        <w:autoSpaceDN w:val="0"/>
        <w:adjustRightInd w:val="0"/>
        <w:spacing w:after="0" w:line="240" w:lineRule="auto"/>
        <w:jc w:val="both"/>
        <w:rPr>
          <w:rFonts w:ascii="Times New Roman" w:hAnsi="Times New Roman" w:cs="Times New Roman"/>
          <w:sz w:val="24"/>
          <w:szCs w:val="24"/>
          <w:lang w:val="ro-RO"/>
        </w:rPr>
      </w:pPr>
      <w:r w:rsidRPr="00FE7465">
        <w:rPr>
          <w:rFonts w:ascii="Times New Roman" w:hAnsi="Times New Roman" w:cs="Times New Roman"/>
          <w:sz w:val="24"/>
          <w:szCs w:val="24"/>
          <w:lang w:val="ro-RO"/>
        </w:rPr>
        <w:t>-</w:t>
      </w:r>
      <w:r w:rsidR="007C789C" w:rsidRPr="00FE7465">
        <w:rPr>
          <w:rFonts w:ascii="Times New Roman" w:hAnsi="Times New Roman" w:cs="Times New Roman"/>
          <w:sz w:val="24"/>
          <w:szCs w:val="24"/>
          <w:lang w:val="ro-RO"/>
        </w:rPr>
        <w:t xml:space="preserve"> detaliile decupate din şpan se vor forma pachete pe mărimi</w:t>
      </w:r>
      <w:r w:rsidRPr="00FE7465">
        <w:rPr>
          <w:rFonts w:ascii="Times New Roman" w:hAnsi="Times New Roman" w:cs="Times New Roman"/>
          <w:sz w:val="24"/>
          <w:szCs w:val="24"/>
          <w:lang w:val="ro-RO"/>
        </w:rPr>
        <w:t xml:space="preserve"> şi culori</w:t>
      </w:r>
    </w:p>
    <w:p w:rsidR="00FE7465" w:rsidRPr="00FE7465" w:rsidRDefault="00FE7465" w:rsidP="00FE7465">
      <w:pPr>
        <w:pStyle w:val="ListParagraph1"/>
        <w:widowControl w:val="0"/>
        <w:autoSpaceDE w:val="0"/>
        <w:autoSpaceDN w:val="0"/>
        <w:adjustRightInd w:val="0"/>
        <w:spacing w:after="0" w:line="240" w:lineRule="auto"/>
        <w:jc w:val="both"/>
        <w:rPr>
          <w:rFonts w:ascii="Times New Roman" w:hAnsi="Times New Roman" w:cs="Times New Roman"/>
          <w:sz w:val="24"/>
          <w:szCs w:val="24"/>
          <w:lang w:val="ro-RO"/>
        </w:rPr>
      </w:pPr>
      <w:r w:rsidRPr="00FE7465">
        <w:rPr>
          <w:rFonts w:ascii="Times New Roman" w:hAnsi="Times New Roman" w:cs="Times New Roman"/>
          <w:sz w:val="24"/>
          <w:szCs w:val="24"/>
          <w:lang w:val="ro-RO"/>
        </w:rPr>
        <w:t xml:space="preserve">- foile din şpan să fie </w:t>
      </w:r>
      <w:r>
        <w:rPr>
          <w:rFonts w:ascii="Times New Roman" w:hAnsi="Times New Roman" w:cs="Times New Roman"/>
          <w:sz w:val="24"/>
          <w:szCs w:val="24"/>
          <w:lang w:val="ro-RO"/>
        </w:rPr>
        <w:t>suprap</w:t>
      </w:r>
      <w:r w:rsidR="005A6082">
        <w:rPr>
          <w:rFonts w:ascii="Times New Roman" w:hAnsi="Times New Roman" w:cs="Times New Roman"/>
          <w:sz w:val="24"/>
          <w:szCs w:val="24"/>
          <w:lang w:val="ro-RO"/>
        </w:rPr>
        <w:t>use perfect pentru e evita depl</w:t>
      </w:r>
      <w:r>
        <w:rPr>
          <w:rFonts w:ascii="Times New Roman" w:hAnsi="Times New Roman" w:cs="Times New Roman"/>
          <w:sz w:val="24"/>
          <w:szCs w:val="24"/>
          <w:lang w:val="ro-RO"/>
        </w:rPr>
        <w:t>asările care pot duce la micşorarea dimensiunilor unor detalii; pentru control se compar</w:t>
      </w:r>
      <w:r w:rsidR="005A6082">
        <w:rPr>
          <w:rFonts w:ascii="Times New Roman" w:hAnsi="Times New Roman" w:cs="Times New Roman"/>
          <w:sz w:val="24"/>
          <w:szCs w:val="24"/>
          <w:lang w:val="ro-RO"/>
        </w:rPr>
        <w:t>ă detaliul de pa prima şi ultima foaie de şpan.</w:t>
      </w:r>
    </w:p>
    <w:p w:rsidR="007C789C" w:rsidRPr="00FE7465" w:rsidRDefault="007C789C" w:rsidP="005A6082">
      <w:pPr>
        <w:pStyle w:val="ListParagraph1"/>
        <w:widowControl w:val="0"/>
        <w:autoSpaceDE w:val="0"/>
        <w:autoSpaceDN w:val="0"/>
        <w:adjustRightInd w:val="0"/>
        <w:spacing w:after="0" w:line="240" w:lineRule="auto"/>
        <w:ind w:left="0" w:firstLine="720"/>
        <w:jc w:val="both"/>
        <w:rPr>
          <w:rFonts w:ascii="Times New Roman" w:hAnsi="Times New Roman" w:cs="Times New Roman"/>
          <w:sz w:val="24"/>
          <w:szCs w:val="24"/>
          <w:lang w:val="ro-RO"/>
        </w:rPr>
      </w:pPr>
      <w:r w:rsidRPr="00FE7465">
        <w:rPr>
          <w:rFonts w:ascii="Times New Roman" w:hAnsi="Times New Roman" w:cs="Times New Roman"/>
          <w:sz w:val="24"/>
          <w:szCs w:val="24"/>
          <w:lang w:val="ro-RO"/>
        </w:rPr>
        <w:t>Pentru decupare se folosesc maşina de croit fixă cu cuţit bandă</w:t>
      </w:r>
      <w:r w:rsidR="0096393E">
        <w:rPr>
          <w:rFonts w:ascii="Times New Roman" w:hAnsi="Times New Roman" w:cs="Times New Roman"/>
          <w:sz w:val="24"/>
          <w:szCs w:val="24"/>
          <w:lang w:val="ro-RO"/>
        </w:rPr>
        <w:t xml:space="preserve"> „banzic”</w:t>
      </w:r>
      <w:r w:rsidR="005A6082">
        <w:rPr>
          <w:rFonts w:ascii="Times New Roman" w:hAnsi="Times New Roman" w:cs="Times New Roman"/>
          <w:sz w:val="24"/>
          <w:szCs w:val="24"/>
          <w:lang w:val="ro-RO"/>
        </w:rPr>
        <w:t xml:space="preserve">( fig. </w:t>
      </w:r>
      <w:r w:rsidR="00F21A1B">
        <w:rPr>
          <w:rFonts w:ascii="Times New Roman" w:hAnsi="Times New Roman" w:cs="Times New Roman"/>
          <w:sz w:val="24"/>
          <w:szCs w:val="24"/>
          <w:lang w:val="ro-RO"/>
        </w:rPr>
        <w:t>b şi c</w:t>
      </w:r>
      <w:r w:rsidR="005A6082">
        <w:rPr>
          <w:rFonts w:ascii="Times New Roman" w:hAnsi="Times New Roman" w:cs="Times New Roman"/>
          <w:sz w:val="24"/>
          <w:szCs w:val="24"/>
          <w:lang w:val="ro-RO"/>
        </w:rPr>
        <w:t>)</w:t>
      </w:r>
    </w:p>
    <w:p w:rsidR="0071350E" w:rsidRPr="0071350E" w:rsidRDefault="0071350E" w:rsidP="005A6082">
      <w:pPr>
        <w:rPr>
          <w:rFonts w:ascii="Arial" w:hAnsi="Arial" w:cs="Arial"/>
          <w:b/>
          <w:sz w:val="28"/>
          <w:lang w:val="ro-RO"/>
        </w:rPr>
      </w:pPr>
      <w:r w:rsidRPr="0071350E">
        <w:rPr>
          <w:rFonts w:ascii="Arial" w:hAnsi="Arial" w:cs="Arial"/>
          <w:b/>
          <w:sz w:val="28"/>
          <w:lang w:val="ro-RO"/>
        </w:rPr>
        <w:t xml:space="preserve">       </w:t>
      </w:r>
    </w:p>
    <w:p w:rsidR="0071350E" w:rsidRDefault="005A6082" w:rsidP="005A6082">
      <w:pPr>
        <w:rPr>
          <w:lang w:val="ro-RO"/>
        </w:rPr>
      </w:pPr>
      <w:r w:rsidRPr="0071350E">
        <w:rPr>
          <w:rFonts w:ascii="Arial" w:hAnsi="Arial" w:cs="Arial"/>
          <w:b/>
          <w:sz w:val="28"/>
          <w:u w:val="single"/>
          <w:lang w:val="ro-RO"/>
        </w:rPr>
        <w:t xml:space="preserve"> </w:t>
      </w:r>
      <w:r w:rsidR="0071350E" w:rsidRPr="0071350E">
        <w:rPr>
          <w:b/>
          <w:sz w:val="28"/>
          <w:szCs w:val="28"/>
          <w:u w:val="single"/>
          <w:lang w:val="ro-RO"/>
        </w:rPr>
        <w:t>Pregătirea reperelor</w:t>
      </w:r>
      <w:r w:rsidR="0071350E" w:rsidRPr="0071350E">
        <w:rPr>
          <w:sz w:val="28"/>
          <w:szCs w:val="28"/>
          <w:lang w:val="ro-RO"/>
        </w:rPr>
        <w:t xml:space="preserve"> </w:t>
      </w:r>
      <w:r w:rsidR="0071350E">
        <w:rPr>
          <w:sz w:val="28"/>
          <w:szCs w:val="28"/>
          <w:lang w:val="ro-RO"/>
        </w:rPr>
        <w:t xml:space="preserve"> </w:t>
      </w:r>
      <w:r w:rsidR="0071350E" w:rsidRPr="0071350E">
        <w:rPr>
          <w:lang w:val="ro-RO"/>
        </w:rPr>
        <w:t>cuprinde</w:t>
      </w:r>
      <w:r w:rsidR="0071350E">
        <w:rPr>
          <w:lang w:val="ro-RO"/>
        </w:rPr>
        <w:t xml:space="preserve"> mai multe operaţii care se efectuează sau nu, în funcţie de tipul materialului sau de tipul procesului de confecţionare adoptat</w:t>
      </w:r>
      <w:r w:rsidR="00C9177D">
        <w:rPr>
          <w:lang w:val="ro-RO"/>
        </w:rPr>
        <w:t>.</w:t>
      </w:r>
    </w:p>
    <w:p w:rsidR="00C9177D" w:rsidRDefault="00C9177D" w:rsidP="005A6082">
      <w:pPr>
        <w:rPr>
          <w:lang w:val="ro-RO"/>
        </w:rPr>
      </w:pPr>
      <w:r>
        <w:rPr>
          <w:lang w:val="ro-RO"/>
        </w:rPr>
        <w:tab/>
        <w:t>Aceste operaţii pot fi:</w:t>
      </w:r>
    </w:p>
    <w:p w:rsidR="00C9177D" w:rsidRDefault="00C9177D" w:rsidP="00C9177D">
      <w:pPr>
        <w:numPr>
          <w:ilvl w:val="0"/>
          <w:numId w:val="13"/>
        </w:numPr>
        <w:rPr>
          <w:lang w:val="ro-RO"/>
        </w:rPr>
      </w:pPr>
      <w:r>
        <w:rPr>
          <w:lang w:val="ro-RO"/>
        </w:rPr>
        <w:t>Rihtuirea reperelor – reprezintă o operaţie de control a formei şi dimensiunilor reperelor croite şi de corectare  dacă se constată abateri. Operaţia se realizează cu ajutorul şabloanelor de control, iar modificarea se face manual cu foarfeci sau mecanic cu maşini de rihtuit.</w:t>
      </w:r>
    </w:p>
    <w:p w:rsidR="00C9177D" w:rsidRDefault="00C9177D" w:rsidP="00C9177D">
      <w:pPr>
        <w:numPr>
          <w:ilvl w:val="0"/>
          <w:numId w:val="13"/>
        </w:numPr>
        <w:rPr>
          <w:lang w:val="ro-RO"/>
        </w:rPr>
      </w:pPr>
      <w:r>
        <w:rPr>
          <w:lang w:val="ro-RO"/>
        </w:rPr>
        <w:t>Marcarea semnelor – este operaţia de transpunere a unor semne ajutătoare pe suprafaţa sau marginea reperelor, care vor stabilii anumite puncte de poziţionare a unor repere secundare, de asamblare, de montare a garniturilor sau accesoriilor etc. Operaţia se realizează prin tăiere, perforate, coasere sau vopsire. Punctele de marcare se identifică cu ajutorul şabloanelor ajutătoare.</w:t>
      </w:r>
    </w:p>
    <w:p w:rsidR="00E90B01" w:rsidRDefault="00E90B01" w:rsidP="00C9177D">
      <w:pPr>
        <w:numPr>
          <w:ilvl w:val="0"/>
          <w:numId w:val="13"/>
        </w:numPr>
        <w:rPr>
          <w:lang w:val="ro-RO"/>
        </w:rPr>
      </w:pPr>
      <w:r>
        <w:rPr>
          <w:lang w:val="ro-RO"/>
        </w:rPr>
        <w:t>Numerotarea reperelor – se realizează numai în producţia de serie pentru o selectare corectă a tuturor detaliilor unui produs. Fiecare reper se înscrie cu un număr cu timbre adezive.</w:t>
      </w:r>
    </w:p>
    <w:p w:rsidR="00E90B01" w:rsidRDefault="00E90B01" w:rsidP="00C9177D">
      <w:pPr>
        <w:numPr>
          <w:ilvl w:val="0"/>
          <w:numId w:val="13"/>
        </w:numPr>
        <w:rPr>
          <w:lang w:val="ro-RO"/>
        </w:rPr>
      </w:pPr>
      <w:r>
        <w:rPr>
          <w:lang w:val="ro-RO"/>
        </w:rPr>
        <w:t>Formarea pachetelor – este operaţia de selectare a tuturor reperelor unui produs care au acelaşi număr şi se formează pachete 10-20 de bucăţi, funcţie de dimensiunea detaliilor.</w:t>
      </w:r>
    </w:p>
    <w:p w:rsidR="00E90B01" w:rsidRPr="002714B3" w:rsidRDefault="00E90B01" w:rsidP="00E90B01">
      <w:pPr>
        <w:numPr>
          <w:ilvl w:val="0"/>
          <w:numId w:val="13"/>
        </w:numPr>
        <w:rPr>
          <w:lang w:val="ro-RO"/>
        </w:rPr>
      </w:pPr>
      <w:r>
        <w:rPr>
          <w:lang w:val="ro-RO"/>
        </w:rPr>
        <w:t>Odată piesele adunate î</w:t>
      </w:r>
      <w:r w:rsidRPr="002714B3">
        <w:rPr>
          <w:lang w:val="ro-RO"/>
        </w:rPr>
        <w:t>n pac</w:t>
      </w:r>
      <w:r>
        <w:rPr>
          <w:lang w:val="ro-RO"/>
        </w:rPr>
        <w:t>het, trebuie sa completezi o fişă tehnică</w:t>
      </w:r>
      <w:r w:rsidRPr="002714B3">
        <w:rPr>
          <w:lang w:val="ro-RO"/>
        </w:rPr>
        <w:t xml:space="preserve"> pentru fiecare pachet .</w:t>
      </w:r>
    </w:p>
    <w:p w:rsidR="00E90B01" w:rsidRDefault="00E90B01" w:rsidP="00E90B01">
      <w:pPr>
        <w:pStyle w:val="BodyTextIndent"/>
        <w:ind w:left="0"/>
        <w:rPr>
          <w:sz w:val="24"/>
          <w:lang w:val="ro-RO"/>
        </w:rPr>
      </w:pPr>
      <w:r>
        <w:rPr>
          <w:sz w:val="24"/>
          <w:lang w:val="ro-RO"/>
        </w:rPr>
        <w:t xml:space="preserve">                        Informaţiile din fişa tehnică sunt urmă</w:t>
      </w:r>
      <w:r w:rsidRPr="002714B3">
        <w:rPr>
          <w:sz w:val="24"/>
          <w:lang w:val="ro-RO"/>
        </w:rPr>
        <w:t>toarele :</w:t>
      </w:r>
    </w:p>
    <w:p w:rsidR="003633BF" w:rsidRPr="002714B3" w:rsidRDefault="003633BF" w:rsidP="003633BF">
      <w:pPr>
        <w:pStyle w:val="BodyTextIndent"/>
        <w:numPr>
          <w:ilvl w:val="0"/>
          <w:numId w:val="16"/>
        </w:numPr>
        <w:rPr>
          <w:sz w:val="24"/>
          <w:lang w:val="ro-RO"/>
        </w:rPr>
      </w:pPr>
      <w:r>
        <w:rPr>
          <w:sz w:val="24"/>
          <w:lang w:val="ro-RO"/>
        </w:rPr>
        <w:t>denumirea produsului</w:t>
      </w:r>
    </w:p>
    <w:p w:rsidR="003633BF" w:rsidRPr="002714B3" w:rsidRDefault="003633BF" w:rsidP="003633BF">
      <w:pPr>
        <w:pStyle w:val="BodyTextIndent"/>
        <w:numPr>
          <w:ilvl w:val="0"/>
          <w:numId w:val="16"/>
        </w:numPr>
        <w:rPr>
          <w:sz w:val="24"/>
          <w:lang w:val="ro-RO"/>
        </w:rPr>
      </w:pPr>
      <w:r>
        <w:rPr>
          <w:sz w:val="24"/>
          <w:lang w:val="ro-RO"/>
        </w:rPr>
        <w:t>numă</w:t>
      </w:r>
      <w:r w:rsidRPr="002714B3">
        <w:rPr>
          <w:sz w:val="24"/>
          <w:lang w:val="ro-RO"/>
        </w:rPr>
        <w:t xml:space="preserve">rul articolului </w:t>
      </w:r>
    </w:p>
    <w:p w:rsidR="00E90B01" w:rsidRPr="002714B3" w:rsidRDefault="00E90B01" w:rsidP="003633BF">
      <w:pPr>
        <w:pStyle w:val="BodyTextIndent"/>
        <w:numPr>
          <w:ilvl w:val="1"/>
          <w:numId w:val="13"/>
        </w:numPr>
        <w:rPr>
          <w:sz w:val="24"/>
          <w:lang w:val="ro-RO"/>
        </w:rPr>
      </w:pPr>
      <w:r>
        <w:rPr>
          <w:sz w:val="24"/>
          <w:lang w:val="ro-RO"/>
        </w:rPr>
        <w:t>mă</w:t>
      </w:r>
      <w:r w:rsidR="003633BF">
        <w:rPr>
          <w:sz w:val="24"/>
          <w:lang w:val="ro-RO"/>
        </w:rPr>
        <w:t>rimea articolului</w:t>
      </w:r>
    </w:p>
    <w:p w:rsidR="00E90B01" w:rsidRPr="002714B3" w:rsidRDefault="00FE012C" w:rsidP="003633BF">
      <w:pPr>
        <w:pStyle w:val="BodyTextIndent"/>
        <w:numPr>
          <w:ilvl w:val="0"/>
          <w:numId w:val="14"/>
        </w:numPr>
        <w:rPr>
          <w:sz w:val="24"/>
          <w:lang w:val="ro-RO"/>
        </w:rPr>
      </w:pPr>
      <w:r>
        <w:rPr>
          <w:sz w:val="24"/>
          <w:lang w:val="ro-RO"/>
        </w:rPr>
        <w:t>numărul  de bucăț</w:t>
      </w:r>
      <w:r w:rsidR="003633BF">
        <w:rPr>
          <w:sz w:val="24"/>
          <w:lang w:val="ro-RO"/>
        </w:rPr>
        <w:t>i</w:t>
      </w:r>
      <w:r w:rsidR="00E90B01" w:rsidRPr="002714B3">
        <w:rPr>
          <w:sz w:val="24"/>
          <w:lang w:val="ro-RO"/>
        </w:rPr>
        <w:t xml:space="preserve"> componente</w:t>
      </w:r>
    </w:p>
    <w:p w:rsidR="00E90B01" w:rsidRPr="002714B3" w:rsidRDefault="00E90B01" w:rsidP="00E90B01">
      <w:pPr>
        <w:pStyle w:val="BodyTextIndent"/>
        <w:numPr>
          <w:ilvl w:val="0"/>
          <w:numId w:val="14"/>
        </w:numPr>
        <w:rPr>
          <w:sz w:val="24"/>
          <w:lang w:val="ro-RO"/>
        </w:rPr>
      </w:pPr>
      <w:r>
        <w:rPr>
          <w:sz w:val="24"/>
          <w:lang w:val="ro-RO"/>
        </w:rPr>
        <w:t>culoarea şi numă</w:t>
      </w:r>
      <w:r w:rsidRPr="002714B3">
        <w:rPr>
          <w:sz w:val="24"/>
          <w:lang w:val="ro-RO"/>
        </w:rPr>
        <w:t>rul lotului</w:t>
      </w:r>
    </w:p>
    <w:p w:rsidR="00E90B01" w:rsidRPr="002714B3" w:rsidRDefault="00E90B01" w:rsidP="00E90B01">
      <w:pPr>
        <w:pStyle w:val="BodyTextIndent"/>
        <w:numPr>
          <w:ilvl w:val="0"/>
          <w:numId w:val="14"/>
        </w:numPr>
        <w:rPr>
          <w:sz w:val="24"/>
          <w:lang w:val="ro-RO"/>
        </w:rPr>
      </w:pPr>
      <w:r>
        <w:rPr>
          <w:sz w:val="24"/>
          <w:lang w:val="ro-RO"/>
        </w:rPr>
        <w:t>numărul ş</w:t>
      </w:r>
      <w:r w:rsidRPr="002714B3">
        <w:rPr>
          <w:sz w:val="24"/>
          <w:lang w:val="ro-RO"/>
        </w:rPr>
        <w:t>i tipul etichetelor</w:t>
      </w:r>
    </w:p>
    <w:p w:rsidR="00E90B01" w:rsidRPr="002714B3" w:rsidRDefault="00E90B01" w:rsidP="00E90B01">
      <w:pPr>
        <w:pStyle w:val="BodyTextIndent"/>
        <w:numPr>
          <w:ilvl w:val="0"/>
          <w:numId w:val="14"/>
        </w:numPr>
        <w:rPr>
          <w:sz w:val="24"/>
          <w:lang w:val="ro-RO"/>
        </w:rPr>
      </w:pPr>
      <w:r>
        <w:rPr>
          <w:sz w:val="24"/>
          <w:lang w:val="ro-RO"/>
        </w:rPr>
        <w:t>orice altă informaţie particulară</w:t>
      </w:r>
      <w:r w:rsidRPr="002714B3">
        <w:rPr>
          <w:sz w:val="24"/>
          <w:lang w:val="ro-RO"/>
        </w:rPr>
        <w:t xml:space="preserve"> pentru un beneficiar special</w:t>
      </w:r>
    </w:p>
    <w:p w:rsidR="00AB727D" w:rsidRPr="002714B3" w:rsidRDefault="003633BF" w:rsidP="003633BF">
      <w:pPr>
        <w:pStyle w:val="BodyTextIndent"/>
        <w:ind w:left="0" w:firstLine="720"/>
        <w:rPr>
          <w:sz w:val="24"/>
          <w:lang w:val="ro-RO"/>
        </w:rPr>
      </w:pPr>
      <w:r>
        <w:rPr>
          <w:sz w:val="24"/>
          <w:lang w:val="ro-RO"/>
        </w:rPr>
        <w:t xml:space="preserve">Odată pachetul </w:t>
      </w:r>
      <w:r w:rsidR="009B2CEC">
        <w:rPr>
          <w:sz w:val="24"/>
          <w:lang w:val="ro-RO"/>
        </w:rPr>
        <w:t xml:space="preserve"> ş</w:t>
      </w:r>
      <w:r w:rsidR="00AB727D" w:rsidRPr="002714B3">
        <w:rPr>
          <w:sz w:val="24"/>
          <w:lang w:val="ro-RO"/>
        </w:rPr>
        <w:t>i fi</w:t>
      </w:r>
      <w:r w:rsidR="009B2CEC">
        <w:rPr>
          <w:sz w:val="24"/>
          <w:lang w:val="ro-RO"/>
        </w:rPr>
        <w:t>şa tehnică</w:t>
      </w:r>
      <w:r>
        <w:rPr>
          <w:sz w:val="24"/>
          <w:lang w:val="ro-RO"/>
        </w:rPr>
        <w:t xml:space="preserve"> făcute,</w:t>
      </w:r>
      <w:r w:rsidR="00AB727D" w:rsidRPr="002714B3">
        <w:rPr>
          <w:sz w:val="24"/>
          <w:lang w:val="ro-RO"/>
        </w:rPr>
        <w:t xml:space="preserve"> sunt trimise la magazie sau la linia de asamblare.</w:t>
      </w:r>
    </w:p>
    <w:p w:rsidR="0096393E" w:rsidRDefault="0096393E" w:rsidP="009B2CEC">
      <w:pPr>
        <w:rPr>
          <w:lang w:val="ro-RO"/>
        </w:rPr>
      </w:pPr>
    </w:p>
    <w:sectPr w:rsidR="0096393E" w:rsidSect="00E427DA">
      <w:pgSz w:w="12240" w:h="15840"/>
      <w:pgMar w:top="851" w:right="1077" w:bottom="510"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306"/>
    <w:multiLevelType w:val="hybridMultilevel"/>
    <w:tmpl w:val="18A0302A"/>
    <w:lvl w:ilvl="0" w:tplc="CB7A7D12">
      <w:start w:val="1"/>
      <w:numFmt w:val="decimal"/>
      <w:lvlText w:val="%1."/>
      <w:lvlJc w:val="left"/>
      <w:pPr>
        <w:tabs>
          <w:tab w:val="num" w:pos="1460"/>
        </w:tabs>
        <w:ind w:left="1460" w:hanging="360"/>
      </w:pPr>
      <w:rPr>
        <w:rFonts w:hint="default"/>
        <w:color w:val="CC00FF"/>
      </w:rPr>
    </w:lvl>
    <w:lvl w:ilvl="1" w:tplc="0409000F">
      <w:start w:val="1"/>
      <w:numFmt w:val="decimal"/>
      <w:lvlText w:val="%2."/>
      <w:lvlJc w:val="left"/>
      <w:pPr>
        <w:tabs>
          <w:tab w:val="num" w:pos="2180"/>
        </w:tabs>
        <w:ind w:left="2180" w:hanging="360"/>
      </w:pPr>
      <w:rPr>
        <w:rFonts w:hint="default"/>
        <w:color w:val="CC00FF"/>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
    <w:nsid w:val="048F0E96"/>
    <w:multiLevelType w:val="hybridMultilevel"/>
    <w:tmpl w:val="691E04EC"/>
    <w:lvl w:ilvl="0" w:tplc="28164518">
      <w:start w:val="1"/>
      <w:numFmt w:val="lowerLetter"/>
      <w:lvlText w:val="%1)"/>
      <w:lvlJc w:val="left"/>
      <w:pPr>
        <w:tabs>
          <w:tab w:val="num" w:pos="1460"/>
        </w:tabs>
        <w:ind w:left="1460" w:hanging="360"/>
      </w:pPr>
      <w:rPr>
        <w:rFonts w:hint="default"/>
        <w:color w:val="CC00FF"/>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
    <w:nsid w:val="0B0A33A3"/>
    <w:multiLevelType w:val="hybridMultilevel"/>
    <w:tmpl w:val="7C5AE456"/>
    <w:lvl w:ilvl="0" w:tplc="C950BCFA">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C76A8E"/>
    <w:multiLevelType w:val="hybridMultilevel"/>
    <w:tmpl w:val="40BE18A0"/>
    <w:lvl w:ilvl="0" w:tplc="451E26FA">
      <w:start w:val="1"/>
      <w:numFmt w:val="bullet"/>
      <w:lvlText w:val=""/>
      <w:lvlJc w:val="left"/>
      <w:pPr>
        <w:tabs>
          <w:tab w:val="num" w:pos="2880"/>
        </w:tabs>
        <w:ind w:left="2880" w:hanging="360"/>
      </w:pPr>
      <w:rPr>
        <w:rFonts w:ascii="Symbol" w:hAnsi="Symbol" w:hint="default"/>
        <w:color w:val="CC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592531"/>
    <w:multiLevelType w:val="hybridMultilevel"/>
    <w:tmpl w:val="EC5C1A8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5D45DFF"/>
    <w:multiLevelType w:val="hybridMultilevel"/>
    <w:tmpl w:val="AF6EAA86"/>
    <w:lvl w:ilvl="0" w:tplc="451E26FA">
      <w:start w:val="1"/>
      <w:numFmt w:val="bullet"/>
      <w:lvlText w:val=""/>
      <w:lvlJc w:val="left"/>
      <w:pPr>
        <w:tabs>
          <w:tab w:val="num" w:pos="2880"/>
        </w:tabs>
        <w:ind w:left="2880" w:hanging="360"/>
      </w:pPr>
      <w:rPr>
        <w:rFonts w:ascii="Symbol" w:hAnsi="Symbol" w:hint="default"/>
        <w:color w:val="CC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E935A4"/>
    <w:multiLevelType w:val="hybridMultilevel"/>
    <w:tmpl w:val="4C000CAC"/>
    <w:lvl w:ilvl="0" w:tplc="04090005">
      <w:start w:val="1"/>
      <w:numFmt w:val="bullet"/>
      <w:lvlText w:val=""/>
      <w:lvlJc w:val="left"/>
      <w:pPr>
        <w:tabs>
          <w:tab w:val="num" w:pos="2640"/>
        </w:tabs>
        <w:ind w:left="2640" w:hanging="360"/>
      </w:pPr>
      <w:rPr>
        <w:rFonts w:ascii="Wingdings" w:hAnsi="Wingdings" w:hint="default"/>
      </w:rPr>
    </w:lvl>
    <w:lvl w:ilvl="1" w:tplc="04090003" w:tentative="1">
      <w:start w:val="1"/>
      <w:numFmt w:val="bullet"/>
      <w:lvlText w:val="o"/>
      <w:lvlJc w:val="left"/>
      <w:pPr>
        <w:tabs>
          <w:tab w:val="num" w:pos="3360"/>
        </w:tabs>
        <w:ind w:left="3360" w:hanging="360"/>
      </w:pPr>
      <w:rPr>
        <w:rFonts w:ascii="Courier New" w:hAnsi="Courier New" w:cs="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7">
    <w:nsid w:val="2CF867FA"/>
    <w:multiLevelType w:val="hybridMultilevel"/>
    <w:tmpl w:val="6596B37A"/>
    <w:lvl w:ilvl="0" w:tplc="C950BCFA">
      <w:numFmt w:val="bullet"/>
      <w:lvlText w:val="-"/>
      <w:lvlJc w:val="left"/>
      <w:pPr>
        <w:tabs>
          <w:tab w:val="num" w:pos="2520"/>
        </w:tabs>
        <w:ind w:left="2520" w:hanging="360"/>
      </w:pPr>
      <w:rPr>
        <w:rFonts w:ascii="Times New Roman" w:eastAsia="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FB10B6"/>
    <w:multiLevelType w:val="hybridMultilevel"/>
    <w:tmpl w:val="181ADB48"/>
    <w:lvl w:ilvl="0" w:tplc="03260A78">
      <w:numFmt w:val="bullet"/>
      <w:lvlText w:val="-"/>
      <w:lvlJc w:val="left"/>
      <w:pPr>
        <w:ind w:left="2355" w:hanging="360"/>
      </w:pPr>
      <w:rPr>
        <w:rFonts w:ascii="Arial" w:eastAsia="Times New Roman" w:hAnsi="Arial"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cs="Wingdings" w:hint="default"/>
      </w:rPr>
    </w:lvl>
    <w:lvl w:ilvl="3" w:tplc="04090001">
      <w:start w:val="1"/>
      <w:numFmt w:val="bullet"/>
      <w:lvlText w:val=""/>
      <w:lvlJc w:val="left"/>
      <w:pPr>
        <w:ind w:left="4515" w:hanging="360"/>
      </w:pPr>
      <w:rPr>
        <w:rFonts w:ascii="Symbol" w:hAnsi="Symbol" w:cs="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cs="Wingdings" w:hint="default"/>
      </w:rPr>
    </w:lvl>
    <w:lvl w:ilvl="6" w:tplc="04090001">
      <w:start w:val="1"/>
      <w:numFmt w:val="bullet"/>
      <w:lvlText w:val=""/>
      <w:lvlJc w:val="left"/>
      <w:pPr>
        <w:ind w:left="6675" w:hanging="360"/>
      </w:pPr>
      <w:rPr>
        <w:rFonts w:ascii="Symbol" w:hAnsi="Symbol" w:cs="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cs="Wingdings" w:hint="default"/>
      </w:rPr>
    </w:lvl>
  </w:abstractNum>
  <w:abstractNum w:abstractNumId="9">
    <w:nsid w:val="3F375A43"/>
    <w:multiLevelType w:val="hybridMultilevel"/>
    <w:tmpl w:val="E7CE8C8E"/>
    <w:lvl w:ilvl="0" w:tplc="04090005">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1701DB9"/>
    <w:multiLevelType w:val="hybridMultilevel"/>
    <w:tmpl w:val="6C4040D2"/>
    <w:lvl w:ilvl="0" w:tplc="C950BCF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BD73888"/>
    <w:multiLevelType w:val="hybridMultilevel"/>
    <w:tmpl w:val="7A209CB0"/>
    <w:lvl w:ilvl="0" w:tplc="BC9AE57A">
      <w:start w:val="1"/>
      <w:numFmt w:val="decimal"/>
      <w:lvlText w:val="%1."/>
      <w:lvlJc w:val="left"/>
      <w:pPr>
        <w:tabs>
          <w:tab w:val="num" w:pos="1460"/>
        </w:tabs>
        <w:ind w:left="1460" w:hanging="360"/>
      </w:pPr>
      <w:rPr>
        <w:rFonts w:hint="default"/>
        <w:color w:val="auto"/>
      </w:rPr>
    </w:lvl>
    <w:lvl w:ilvl="1" w:tplc="8B522B78">
      <w:start w:val="1"/>
      <w:numFmt w:val="bullet"/>
      <w:lvlText w:val="-"/>
      <w:lvlJc w:val="left"/>
      <w:pPr>
        <w:tabs>
          <w:tab w:val="num" w:pos="2180"/>
        </w:tabs>
        <w:ind w:left="2180" w:hanging="360"/>
      </w:pPr>
      <w:rPr>
        <w:rFonts w:ascii="Times New Roman" w:eastAsia="Times New Roman" w:hAnsi="Times New Roman" w:cs="Times New Roman" w:hint="default"/>
        <w:color w:val="CC00FF"/>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2">
    <w:nsid w:val="56011F69"/>
    <w:multiLevelType w:val="hybridMultilevel"/>
    <w:tmpl w:val="725E138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94D29B3"/>
    <w:multiLevelType w:val="hybridMultilevel"/>
    <w:tmpl w:val="48BCE9C4"/>
    <w:lvl w:ilvl="0" w:tplc="9894D6B8">
      <w:start w:val="1"/>
      <w:numFmt w:val="lowerLetter"/>
      <w:lvlText w:val="%1)"/>
      <w:lvlJc w:val="left"/>
      <w:pPr>
        <w:tabs>
          <w:tab w:val="num" w:pos="1460"/>
        </w:tabs>
        <w:ind w:left="1460" w:hanging="360"/>
      </w:pPr>
      <w:rPr>
        <w:rFonts w:hint="default"/>
        <w:color w:val="CC00FF"/>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4">
    <w:nsid w:val="5B7F5DE1"/>
    <w:multiLevelType w:val="hybridMultilevel"/>
    <w:tmpl w:val="13422A06"/>
    <w:lvl w:ilvl="0" w:tplc="80248752">
      <w:start w:val="1"/>
      <w:numFmt w:val="lowerLetter"/>
      <w:lvlText w:val="%1)"/>
      <w:lvlJc w:val="left"/>
      <w:pPr>
        <w:tabs>
          <w:tab w:val="num" w:pos="1460"/>
        </w:tabs>
        <w:ind w:left="1460" w:hanging="360"/>
      </w:pPr>
      <w:rPr>
        <w:rFonts w:hint="default"/>
        <w:color w:val="CC00FF"/>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5">
    <w:nsid w:val="7E380892"/>
    <w:multiLevelType w:val="hybridMultilevel"/>
    <w:tmpl w:val="CB701898"/>
    <w:lvl w:ilvl="0" w:tplc="CA2C7524">
      <w:start w:val="1"/>
      <w:numFmt w:val="lowerLetter"/>
      <w:lvlText w:val="%1)"/>
      <w:lvlJc w:val="left"/>
      <w:pPr>
        <w:tabs>
          <w:tab w:val="num" w:pos="720"/>
        </w:tabs>
        <w:ind w:left="720" w:hanging="360"/>
      </w:pPr>
      <w:rPr>
        <w:rFonts w:hint="default"/>
        <w:color w:val="CC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3"/>
  </w:num>
  <w:num w:numId="4">
    <w:abstractNumId w:val="14"/>
  </w:num>
  <w:num w:numId="5">
    <w:abstractNumId w:val="15"/>
  </w:num>
  <w:num w:numId="6">
    <w:abstractNumId w:val="1"/>
  </w:num>
  <w:num w:numId="7">
    <w:abstractNumId w:val="11"/>
  </w:num>
  <w:num w:numId="8">
    <w:abstractNumId w:val="3"/>
  </w:num>
  <w:num w:numId="9">
    <w:abstractNumId w:val="5"/>
  </w:num>
  <w:num w:numId="10">
    <w:abstractNumId w:val="0"/>
  </w:num>
  <w:num w:numId="11">
    <w:abstractNumId w:val="2"/>
  </w:num>
  <w:num w:numId="12">
    <w:abstractNumId w:val="7"/>
  </w:num>
  <w:num w:numId="13">
    <w:abstractNumId w:val="9"/>
  </w:num>
  <w:num w:numId="14">
    <w:abstractNumId w:val="4"/>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E427DA"/>
    <w:rsid w:val="00081C69"/>
    <w:rsid w:val="000B4767"/>
    <w:rsid w:val="002714B3"/>
    <w:rsid w:val="003633BF"/>
    <w:rsid w:val="003A31E7"/>
    <w:rsid w:val="00555F4C"/>
    <w:rsid w:val="00564B50"/>
    <w:rsid w:val="005A6082"/>
    <w:rsid w:val="00670C32"/>
    <w:rsid w:val="0071350E"/>
    <w:rsid w:val="007C789C"/>
    <w:rsid w:val="0096393E"/>
    <w:rsid w:val="009B2CEC"/>
    <w:rsid w:val="00AB727D"/>
    <w:rsid w:val="00C9177D"/>
    <w:rsid w:val="00E427DA"/>
    <w:rsid w:val="00E90B01"/>
    <w:rsid w:val="00F21A1B"/>
    <w:rsid w:val="00FD70C7"/>
    <w:rsid w:val="00FD7B01"/>
    <w:rsid w:val="00FE012C"/>
    <w:rsid w:val="00FE74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7C789C"/>
    <w:pPr>
      <w:keepNext/>
      <w:jc w:val="center"/>
      <w:outlineLvl w:val="0"/>
    </w:pPr>
    <w:rPr>
      <w:b/>
      <w:bCs/>
      <w:sz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Paragraph1">
    <w:name w:val="List Paragraph1"/>
    <w:basedOn w:val="Normal"/>
    <w:rsid w:val="007C789C"/>
    <w:pPr>
      <w:spacing w:after="200" w:line="276" w:lineRule="auto"/>
      <w:ind w:left="720"/>
    </w:pPr>
    <w:rPr>
      <w:rFonts w:ascii="Calibri" w:hAnsi="Calibri" w:cs="Calibri"/>
      <w:sz w:val="22"/>
      <w:szCs w:val="22"/>
    </w:rPr>
  </w:style>
  <w:style w:type="paragraph" w:styleId="BodyTextIndent">
    <w:name w:val="Body Text Indent"/>
    <w:basedOn w:val="Normal"/>
    <w:rsid w:val="007C789C"/>
    <w:pPr>
      <w:ind w:left="720"/>
      <w:jc w:val="both"/>
    </w:pPr>
    <w:rPr>
      <w:sz w:val="28"/>
    </w:rPr>
  </w:style>
  <w:style w:type="paragraph" w:styleId="Title">
    <w:name w:val="Title"/>
    <w:basedOn w:val="Normal"/>
    <w:qFormat/>
    <w:rsid w:val="007C789C"/>
    <w:pPr>
      <w:jc w:val="center"/>
    </w:pPr>
    <w:rPr>
      <w:b/>
      <w:bCs/>
      <w:sz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allstitch.ro/uploads/products/image_details/CZD_108_5_.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s://ro.all.biz/img/ro/catalog/49848.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seniortex.ro/wp-content/uploads/2016/06/curis-cu-disc-servomotor-zorro-100-250-w_564771055f194.jpg"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3208</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Secţionarea este de fapt o reducere a dimensiunilor de lungime a şpanului, în scopul manipulării mai uşoare în timpul operaţiei următoare, de decupare a detaliilor</vt:lpstr>
    </vt:vector>
  </TitlesOfParts>
  <Company>Grizli777</Company>
  <LinksUpToDate>false</LinksUpToDate>
  <CharactersWithSpaces>3754</CharactersWithSpaces>
  <SharedDoc>false</SharedDoc>
  <HLinks>
    <vt:vector size="18" baseType="variant">
      <vt:variant>
        <vt:i4>7405589</vt:i4>
      </vt:variant>
      <vt:variant>
        <vt:i4>-1</vt:i4>
      </vt:variant>
      <vt:variant>
        <vt:i4>1030</vt:i4>
      </vt:variant>
      <vt:variant>
        <vt:i4>1</vt:i4>
      </vt:variant>
      <vt:variant>
        <vt:lpwstr>https://www.seniortex.ro/wp-content/uploads/2016/06/curis-cu-disc-servomotor-zorro-100-250-w_564771055f194.jpg</vt:lpwstr>
      </vt:variant>
      <vt:variant>
        <vt:lpwstr/>
      </vt:variant>
      <vt:variant>
        <vt:i4>3538998</vt:i4>
      </vt:variant>
      <vt:variant>
        <vt:i4>-1</vt:i4>
      </vt:variant>
      <vt:variant>
        <vt:i4>1034</vt:i4>
      </vt:variant>
      <vt:variant>
        <vt:i4>1</vt:i4>
      </vt:variant>
      <vt:variant>
        <vt:lpwstr>https://www.allstitch.ro/uploads/products/image_details/CZD_108_5_.png</vt:lpwstr>
      </vt:variant>
      <vt:variant>
        <vt:lpwstr/>
      </vt:variant>
      <vt:variant>
        <vt:i4>4980754</vt:i4>
      </vt:variant>
      <vt:variant>
        <vt:i4>-1</vt:i4>
      </vt:variant>
      <vt:variant>
        <vt:i4>1037</vt:i4>
      </vt:variant>
      <vt:variant>
        <vt:i4>1</vt:i4>
      </vt:variant>
      <vt:variant>
        <vt:lpwstr>https://ro.all.biz/img/ro/catalog/49848.jpeg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Secţionarea este de fapt o reducere a dimensiunilor de lungime a şpanului, în scopul manipulării mai uşoare în timpul operaţiei următoare, de decupare a detaliilor</dc:title>
  <dc:creator>elena</dc:creator>
  <cp:lastModifiedBy>Timea Malnasi</cp:lastModifiedBy>
  <cp:revision>2</cp:revision>
  <cp:lastPrinted>2020-05-10T12:40:00Z</cp:lastPrinted>
  <dcterms:created xsi:type="dcterms:W3CDTF">2022-07-11T18:08:00Z</dcterms:created>
  <dcterms:modified xsi:type="dcterms:W3CDTF">2022-07-11T18:08:00Z</dcterms:modified>
</cp:coreProperties>
</file>